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62848" w14:textId="77777777" w:rsidR="00EC6A95" w:rsidRPr="00EC6A95" w:rsidRDefault="00EC6A95" w:rsidP="00EC6A95">
      <w:pPr>
        <w:rPr>
          <w:sz w:val="24"/>
          <w:szCs w:val="24"/>
        </w:rPr>
      </w:pPr>
      <w:r w:rsidRPr="00EC6A95">
        <w:rPr>
          <w:rFonts w:hint="eastAsia"/>
          <w:sz w:val="24"/>
          <w:szCs w:val="24"/>
        </w:rPr>
        <w:t>株式会社北信食肉センター排水処理施設等新設工事に関する質疑応答</w:t>
      </w:r>
    </w:p>
    <w:tbl>
      <w:tblPr>
        <w:tblStyle w:val="a3"/>
        <w:tblW w:w="9776" w:type="dxa"/>
        <w:tblLook w:val="04A0" w:firstRow="1" w:lastRow="0" w:firstColumn="1" w:lastColumn="0" w:noHBand="0" w:noVBand="1"/>
      </w:tblPr>
      <w:tblGrid>
        <w:gridCol w:w="5098"/>
        <w:gridCol w:w="4678"/>
      </w:tblGrid>
      <w:tr w:rsidR="00EC6A95" w14:paraId="6A6095D7" w14:textId="77777777" w:rsidTr="000F106D">
        <w:tc>
          <w:tcPr>
            <w:tcW w:w="5098" w:type="dxa"/>
            <w:tcBorders>
              <w:bottom w:val="double" w:sz="4" w:space="0" w:color="auto"/>
            </w:tcBorders>
          </w:tcPr>
          <w:p w14:paraId="5BA4A678" w14:textId="670423AE" w:rsidR="00EC6A95" w:rsidRDefault="00EC6A95" w:rsidP="00EC6A95">
            <w:pPr>
              <w:jc w:val="center"/>
            </w:pPr>
            <w:r>
              <w:rPr>
                <w:rFonts w:hint="eastAsia"/>
              </w:rPr>
              <w:t>質　問</w:t>
            </w:r>
          </w:p>
        </w:tc>
        <w:tc>
          <w:tcPr>
            <w:tcW w:w="4678" w:type="dxa"/>
            <w:tcBorders>
              <w:bottom w:val="double" w:sz="4" w:space="0" w:color="auto"/>
            </w:tcBorders>
          </w:tcPr>
          <w:p w14:paraId="5693423A" w14:textId="1B3B63AD" w:rsidR="00EC6A95" w:rsidRDefault="00EC6A95" w:rsidP="00EC6A95">
            <w:pPr>
              <w:jc w:val="center"/>
            </w:pPr>
            <w:r>
              <w:rPr>
                <w:rFonts w:hint="eastAsia"/>
              </w:rPr>
              <w:t>回　答</w:t>
            </w:r>
          </w:p>
        </w:tc>
      </w:tr>
      <w:tr w:rsidR="00EC6A95" w14:paraId="334FA9FA" w14:textId="77777777" w:rsidTr="000F106D">
        <w:tc>
          <w:tcPr>
            <w:tcW w:w="5098" w:type="dxa"/>
            <w:tcBorders>
              <w:top w:val="double" w:sz="4" w:space="0" w:color="auto"/>
            </w:tcBorders>
          </w:tcPr>
          <w:p w14:paraId="4D187FD8" w14:textId="064E524A" w:rsidR="00EC6A95" w:rsidRDefault="00EC6A95" w:rsidP="00EC6A95">
            <w:r>
              <w:t>10年分のランニングコストの計算するにあたり電気量の単価金額を</w:t>
            </w:r>
            <w:r>
              <w:rPr>
                <w:rFonts w:hint="eastAsia"/>
              </w:rPr>
              <w:t>提示していただけるのでしょうか。</w:t>
            </w:r>
          </w:p>
          <w:p w14:paraId="16615317" w14:textId="3FED559D" w:rsidR="00EC6A95" w:rsidRDefault="00EC6A95" w:rsidP="00EC6A95">
            <w:r>
              <w:rPr>
                <w:rFonts w:hint="eastAsia"/>
              </w:rPr>
              <w:t>（契約内容により単価設定が異なる事もある為）</w:t>
            </w:r>
          </w:p>
        </w:tc>
        <w:tc>
          <w:tcPr>
            <w:tcW w:w="4678" w:type="dxa"/>
            <w:tcBorders>
              <w:top w:val="double" w:sz="4" w:space="0" w:color="auto"/>
            </w:tcBorders>
          </w:tcPr>
          <w:p w14:paraId="2EBD681B" w14:textId="40CA5403" w:rsidR="00EC6A95" w:rsidRPr="008F14AA" w:rsidRDefault="008F14AA">
            <w:r>
              <w:rPr>
                <w:rFonts w:hint="eastAsia"/>
              </w:rPr>
              <w:t>価格激変緩和対策等で変動しますが、20円/ｋｗｈで計算してください。</w:t>
            </w:r>
          </w:p>
        </w:tc>
      </w:tr>
      <w:tr w:rsidR="00EC6A95" w14:paraId="5C9BF5E8" w14:textId="77777777" w:rsidTr="000F106D">
        <w:tc>
          <w:tcPr>
            <w:tcW w:w="5098" w:type="dxa"/>
          </w:tcPr>
          <w:p w14:paraId="6A566B0E" w14:textId="67958830" w:rsidR="00EC6A95" w:rsidRDefault="00EC6A95" w:rsidP="00EC6A95">
            <w:r>
              <w:t>P-2(5)排水処理施設処理能力</w:t>
            </w:r>
            <w:r>
              <w:rPr>
                <w:rFonts w:hint="eastAsia"/>
              </w:rPr>
              <w:t xml:space="preserve">　</w:t>
            </w:r>
            <w:r>
              <w:t>ウ排水量</w:t>
            </w:r>
          </w:p>
          <w:p w14:paraId="1238B151" w14:textId="5537D97B" w:rsidR="00EC6A95" w:rsidRDefault="00EC6A95" w:rsidP="00EC6A95">
            <w:r>
              <w:rPr>
                <w:rFonts w:hint="eastAsia"/>
              </w:rPr>
              <w:t>排水処理に流入する「と畜場排水、生体シャワーリング、搬入車洗浄水」の本工事にて取り合う場所及び取り合う高さをご教示ください</w:t>
            </w:r>
            <w:r>
              <w:tab/>
            </w:r>
            <w:r>
              <w:tab/>
            </w:r>
          </w:p>
        </w:tc>
        <w:tc>
          <w:tcPr>
            <w:tcW w:w="4678" w:type="dxa"/>
          </w:tcPr>
          <w:p w14:paraId="23F72D92" w14:textId="1FC88D53" w:rsidR="00EC6A95" w:rsidRDefault="008F14AA">
            <w:r>
              <w:rPr>
                <w:rFonts w:hint="eastAsia"/>
              </w:rPr>
              <w:t>現地にて確認お願いします。</w:t>
            </w:r>
          </w:p>
        </w:tc>
      </w:tr>
      <w:tr w:rsidR="00EC6A95" w14:paraId="5BF715E3" w14:textId="77777777" w:rsidTr="009D2D79">
        <w:tc>
          <w:tcPr>
            <w:tcW w:w="5098" w:type="dxa"/>
            <w:tcBorders>
              <w:bottom w:val="single" w:sz="4" w:space="0" w:color="auto"/>
            </w:tcBorders>
          </w:tcPr>
          <w:p w14:paraId="61384C2C" w14:textId="0CDD8831" w:rsidR="00EC6A95" w:rsidRDefault="00EC6A95" w:rsidP="00EC6A95">
            <w:r>
              <w:t>P2(6)汚泥及び残渣を堆肥化する施設　ア処理能力</w:t>
            </w:r>
          </w:p>
          <w:p w14:paraId="048542C0" w14:textId="77777777" w:rsidR="00EC6A95" w:rsidRDefault="00EC6A95" w:rsidP="00EC6A95">
            <w:r>
              <w:rPr>
                <w:rFonts w:hint="eastAsia"/>
              </w:rPr>
              <w:t>汚泥肥料の登録については農林水産消費安全技術センターへの申請登録が必要となりますが、汚泥肥料の品質、性状について保証値（性能保証値）をご教示ください。</w:t>
            </w:r>
          </w:p>
          <w:p w14:paraId="4742C290" w14:textId="77777777" w:rsidR="000F106D" w:rsidRDefault="00EC6A95" w:rsidP="00EC6A95">
            <w:r>
              <w:rPr>
                <w:rFonts w:hint="eastAsia"/>
              </w:rPr>
              <w:t>また、現況、発生している汚泥の有害成分（重金属</w:t>
            </w:r>
            <w:r>
              <w:t>6成分）の分析結果</w:t>
            </w:r>
            <w:r>
              <w:rPr>
                <w:rFonts w:hint="eastAsia"/>
              </w:rPr>
              <w:t>があればご教示ください。</w:t>
            </w:r>
          </w:p>
          <w:p w14:paraId="6635A423" w14:textId="672EDEC9" w:rsidR="00EC6A95" w:rsidRDefault="00EC6A95" w:rsidP="00EC6A95">
            <w:r>
              <w:rPr>
                <w:rFonts w:hint="eastAsia"/>
              </w:rPr>
              <w:t>また、貴センターが提示する保証値をクリアできなかった場合または肥料登録ができなかった場合、施設改善に伴う施工期間中の外部処分については、受注者の方で負担となりますか</w:t>
            </w:r>
            <w:r>
              <w:tab/>
            </w:r>
            <w:r>
              <w:tab/>
            </w:r>
          </w:p>
        </w:tc>
        <w:tc>
          <w:tcPr>
            <w:tcW w:w="4678" w:type="dxa"/>
            <w:tcBorders>
              <w:bottom w:val="single" w:sz="4" w:space="0" w:color="auto"/>
            </w:tcBorders>
          </w:tcPr>
          <w:p w14:paraId="7C3DF3B8" w14:textId="57CD69A8" w:rsidR="00EC6A95" w:rsidRDefault="008F14AA">
            <w:pPr>
              <w:rPr>
                <w:color w:val="FF0000"/>
              </w:rPr>
            </w:pPr>
            <w:r>
              <w:rPr>
                <w:rFonts w:hint="eastAsia"/>
              </w:rPr>
              <w:t>肥料取締法で定められている含有を許される有害成分の最大量以下</w:t>
            </w:r>
            <w:r w:rsidR="00105813">
              <w:rPr>
                <w:rFonts w:hint="eastAsia"/>
              </w:rPr>
              <w:t>で</w:t>
            </w:r>
            <w:r w:rsidR="00481AA3">
              <w:rPr>
                <w:rFonts w:hint="eastAsia"/>
              </w:rPr>
              <w:t>お</w:t>
            </w:r>
            <w:r w:rsidR="00105813">
              <w:rPr>
                <w:rFonts w:hint="eastAsia"/>
              </w:rPr>
              <w:t>願いします。現状のもは完熟で、</w:t>
            </w:r>
            <w:r w:rsidR="00481AA3">
              <w:rPr>
                <w:rFonts w:hint="eastAsia"/>
              </w:rPr>
              <w:t>発酵乾燥機の出口で</w:t>
            </w:r>
            <w:r w:rsidR="00105813">
              <w:rPr>
                <w:rFonts w:hint="eastAsia"/>
              </w:rPr>
              <w:t>含水率は20～30％程度です。</w:t>
            </w:r>
          </w:p>
          <w:p w14:paraId="166EFBAD" w14:textId="77777777" w:rsidR="008F14AA" w:rsidRPr="00105813" w:rsidRDefault="008F14AA">
            <w:pPr>
              <w:rPr>
                <w:color w:val="FF0000"/>
              </w:rPr>
            </w:pPr>
          </w:p>
          <w:p w14:paraId="0678A7A3" w14:textId="77777777" w:rsidR="008F14AA" w:rsidRPr="00105813" w:rsidRDefault="008F14AA">
            <w:pPr>
              <w:rPr>
                <w:color w:val="FF0000"/>
              </w:rPr>
            </w:pPr>
          </w:p>
          <w:p w14:paraId="3B9814E7" w14:textId="77777777" w:rsidR="008F14AA" w:rsidRDefault="008F14AA">
            <w:pPr>
              <w:rPr>
                <w:color w:val="FF0000"/>
              </w:rPr>
            </w:pPr>
          </w:p>
          <w:p w14:paraId="0C55FF06" w14:textId="77777777" w:rsidR="008F14AA" w:rsidRPr="00105813" w:rsidRDefault="008F14AA">
            <w:r w:rsidRPr="00105813">
              <w:rPr>
                <w:rFonts w:hint="eastAsia"/>
              </w:rPr>
              <w:t>個別に測定分析報告書をお渡しします。</w:t>
            </w:r>
          </w:p>
          <w:p w14:paraId="6318D93E" w14:textId="77777777" w:rsidR="008F14AA" w:rsidRDefault="008F14AA"/>
          <w:p w14:paraId="32E6D145" w14:textId="1ED1261D" w:rsidR="008F14AA" w:rsidRDefault="008F14AA">
            <w:r>
              <w:rPr>
                <w:rFonts w:hint="eastAsia"/>
              </w:rPr>
              <w:t>基本的なには、施工者の負担となります。</w:t>
            </w:r>
          </w:p>
        </w:tc>
      </w:tr>
      <w:tr w:rsidR="00EC6A95" w14:paraId="56B08B6F" w14:textId="77777777" w:rsidTr="009D2D79">
        <w:tc>
          <w:tcPr>
            <w:tcW w:w="5098" w:type="dxa"/>
            <w:tcBorders>
              <w:bottom w:val="single" w:sz="4" w:space="0" w:color="auto"/>
            </w:tcBorders>
          </w:tcPr>
          <w:p w14:paraId="57BC3BAD" w14:textId="1AC4EA2A" w:rsidR="00EC6A95" w:rsidRDefault="00EC6A95" w:rsidP="00EC6A95">
            <w:r>
              <w:t>P2(6)汚泥及び残渣を堆肥化する施設</w:t>
            </w:r>
            <w:r w:rsidR="000F106D">
              <w:rPr>
                <w:rFonts w:hint="eastAsia"/>
              </w:rPr>
              <w:t xml:space="preserve">　</w:t>
            </w:r>
            <w:r>
              <w:t>ア処理能力</w:t>
            </w:r>
          </w:p>
          <w:p w14:paraId="310F8CCB" w14:textId="0F581305" w:rsidR="00EC6A95" w:rsidRDefault="00EC6A95" w:rsidP="00EC6A95">
            <w:r>
              <w:t>(5)の施設から発生する脱水汚泥と血液・残渣物約0.5</w:t>
            </w:r>
            <w:r>
              <w:rPr>
                <w:rFonts w:hint="eastAsia"/>
              </w:rPr>
              <w:t>㎥</w:t>
            </w:r>
            <w:r>
              <w:t>/日とありますが、</w:t>
            </w:r>
            <w:r>
              <w:rPr>
                <w:rFonts w:hint="eastAsia"/>
              </w:rPr>
              <w:t>内訳（量）及び含水率をご教示ください。また血液のみを直接堆肥舎へ投入することも想定されているのでしょうか。</w:t>
            </w:r>
          </w:p>
        </w:tc>
        <w:tc>
          <w:tcPr>
            <w:tcW w:w="4678" w:type="dxa"/>
            <w:tcBorders>
              <w:bottom w:val="single" w:sz="4" w:space="0" w:color="auto"/>
            </w:tcBorders>
          </w:tcPr>
          <w:p w14:paraId="5EDB3876" w14:textId="2B18293E" w:rsidR="00EC6A95" w:rsidRPr="00A43E30" w:rsidRDefault="007B1C5B">
            <w:pPr>
              <w:rPr>
                <w:color w:val="FF0000"/>
              </w:rPr>
            </w:pPr>
            <w:r>
              <w:rPr>
                <w:rFonts w:hint="eastAsia"/>
              </w:rPr>
              <w:t>脱水汚泥</w:t>
            </w:r>
            <w:r w:rsidR="00C151AF">
              <w:rPr>
                <w:rFonts w:hint="eastAsia"/>
              </w:rPr>
              <w:t>発生量は現在豚200頭処理で1㎥程度です。</w:t>
            </w:r>
          </w:p>
          <w:p w14:paraId="3347A407" w14:textId="7F84C378" w:rsidR="007B1C5B" w:rsidRPr="00A43E30" w:rsidRDefault="007B1C5B">
            <w:pPr>
              <w:rPr>
                <w:color w:val="FF0000"/>
              </w:rPr>
            </w:pPr>
            <w:r>
              <w:rPr>
                <w:rFonts w:hint="eastAsia"/>
              </w:rPr>
              <w:t>血液量</w:t>
            </w:r>
            <w:r w:rsidR="00C151AF">
              <w:rPr>
                <w:rFonts w:hint="eastAsia"/>
              </w:rPr>
              <w:t>は400ℓ程度を4日間採取しています。</w:t>
            </w:r>
          </w:p>
          <w:p w14:paraId="7AAAF548" w14:textId="7A72AC69" w:rsidR="007B1C5B" w:rsidRDefault="007B1C5B">
            <w:r>
              <w:rPr>
                <w:rFonts w:hint="eastAsia"/>
              </w:rPr>
              <w:t>残渣物</w:t>
            </w:r>
            <w:r w:rsidR="00C151AF">
              <w:rPr>
                <w:rFonts w:hint="eastAsia"/>
              </w:rPr>
              <w:t>発生量は現在豚200頭処理で0.6㎥程度です。</w:t>
            </w:r>
          </w:p>
          <w:p w14:paraId="124130D2" w14:textId="77777777" w:rsidR="00A43E30" w:rsidRDefault="007B1C5B">
            <w:r>
              <w:rPr>
                <w:rFonts w:hint="eastAsia"/>
              </w:rPr>
              <w:t>血液分離は可能な限り行いますが、総数量のうち3～4割程度です。</w:t>
            </w:r>
          </w:p>
          <w:p w14:paraId="3C990DBB" w14:textId="5614AEB1" w:rsidR="00A43E30" w:rsidRDefault="00A43E30">
            <w:r>
              <w:rPr>
                <w:rFonts w:hint="eastAsia"/>
              </w:rPr>
              <w:t>血液以外の残渣物の処理費用が</w:t>
            </w:r>
            <w:r w:rsidR="00481AA3">
              <w:rPr>
                <w:rFonts w:hint="eastAsia"/>
              </w:rPr>
              <w:t>発生しますので</w:t>
            </w:r>
            <w:r>
              <w:rPr>
                <w:rFonts w:hint="eastAsia"/>
              </w:rPr>
              <w:t>今のところ血液と残渣物の投入で計画しています。</w:t>
            </w:r>
          </w:p>
        </w:tc>
      </w:tr>
      <w:tr w:rsidR="00EC6A95" w14:paraId="671D235F" w14:textId="77777777" w:rsidTr="009D2D79">
        <w:tc>
          <w:tcPr>
            <w:tcW w:w="5098" w:type="dxa"/>
            <w:tcBorders>
              <w:top w:val="single" w:sz="4" w:space="0" w:color="auto"/>
            </w:tcBorders>
          </w:tcPr>
          <w:p w14:paraId="77C527D2" w14:textId="4F0E9A1B" w:rsidR="00EC6A95" w:rsidRDefault="00EC6A95" w:rsidP="00EC6A95">
            <w:r>
              <w:t>P2(6)汚泥及び残渣を堆肥化する施設　ア処理能力</w:t>
            </w:r>
          </w:p>
          <w:p w14:paraId="341EF994" w14:textId="77777777" w:rsidR="00EC6A95" w:rsidRDefault="00EC6A95" w:rsidP="00EC6A95">
            <w:r>
              <w:rPr>
                <w:rFonts w:hint="eastAsia"/>
              </w:rPr>
              <w:t>脱水汚泥及び血液・残渣物の想定される外部処分費をご教示ください。</w:t>
            </w:r>
          </w:p>
          <w:p w14:paraId="4DE20C9F" w14:textId="619588BE" w:rsidR="009D2D79" w:rsidRDefault="009D2D79" w:rsidP="00EC6A95"/>
        </w:tc>
        <w:tc>
          <w:tcPr>
            <w:tcW w:w="4678" w:type="dxa"/>
            <w:tcBorders>
              <w:top w:val="single" w:sz="4" w:space="0" w:color="auto"/>
            </w:tcBorders>
          </w:tcPr>
          <w:p w14:paraId="740B0DCB" w14:textId="5CA00F74" w:rsidR="00EC6A95" w:rsidRDefault="008F14AA">
            <w:r>
              <w:rPr>
                <w:rFonts w:hint="eastAsia"/>
              </w:rPr>
              <w:t>運搬費を除いて、40,000円/㎥で計算してください。</w:t>
            </w:r>
          </w:p>
        </w:tc>
      </w:tr>
      <w:tr w:rsidR="00EC6A95" w14:paraId="0E300BDF" w14:textId="77777777" w:rsidTr="008E5375">
        <w:tc>
          <w:tcPr>
            <w:tcW w:w="5098" w:type="dxa"/>
            <w:tcBorders>
              <w:bottom w:val="single" w:sz="4" w:space="0" w:color="auto"/>
            </w:tcBorders>
          </w:tcPr>
          <w:p w14:paraId="163F6771" w14:textId="77777777" w:rsidR="00460EF4" w:rsidRDefault="00460EF4" w:rsidP="00460EF4">
            <w:r>
              <w:t xml:space="preserve">P2(6) 汚泥及び残渣を堆肥化する施設　</w:t>
            </w:r>
          </w:p>
          <w:p w14:paraId="605CB97C" w14:textId="2AA1A4E3" w:rsidR="00460EF4" w:rsidRDefault="00460EF4" w:rsidP="00460EF4">
            <w:r>
              <w:t>イ堆肥舎</w:t>
            </w:r>
          </w:p>
          <w:p w14:paraId="61C487C4" w14:textId="77777777" w:rsidR="00EC6A95" w:rsidRDefault="00460EF4" w:rsidP="00460EF4">
            <w:r>
              <w:rPr>
                <w:rFonts w:hint="eastAsia"/>
              </w:rPr>
              <w:t>汚泥及び残渣を堆肥化する堆肥舎について、既存堆</w:t>
            </w:r>
            <w:r>
              <w:rPr>
                <w:rFonts w:hint="eastAsia"/>
              </w:rPr>
              <w:lastRenderedPageBreak/>
              <w:t>肥舎を利用する提案は可能でしょうか。</w:t>
            </w:r>
          </w:p>
          <w:p w14:paraId="63E2F2D0" w14:textId="7ADAF493" w:rsidR="008E5375" w:rsidRDefault="008E5375" w:rsidP="00460EF4"/>
        </w:tc>
        <w:tc>
          <w:tcPr>
            <w:tcW w:w="4678" w:type="dxa"/>
            <w:tcBorders>
              <w:bottom w:val="single" w:sz="4" w:space="0" w:color="auto"/>
            </w:tcBorders>
          </w:tcPr>
          <w:p w14:paraId="4B70E8D4" w14:textId="77777777" w:rsidR="00EC6A95" w:rsidRDefault="008F14AA">
            <w:r>
              <w:rPr>
                <w:rFonts w:hint="eastAsia"/>
              </w:rPr>
              <w:lastRenderedPageBreak/>
              <w:t>将来的に別な施設建設を予定しています。</w:t>
            </w:r>
          </w:p>
          <w:p w14:paraId="148A06B5" w14:textId="7900A982" w:rsidR="008F14AA" w:rsidRDefault="00A540A9">
            <w:r>
              <w:rPr>
                <w:rFonts w:hint="eastAsia"/>
              </w:rPr>
              <w:t>新施設での提案をお願いします。</w:t>
            </w:r>
          </w:p>
        </w:tc>
      </w:tr>
      <w:tr w:rsidR="008E5375" w14:paraId="3A08D68C" w14:textId="77777777" w:rsidTr="008E5375">
        <w:tc>
          <w:tcPr>
            <w:tcW w:w="5098" w:type="dxa"/>
            <w:tcBorders>
              <w:top w:val="single" w:sz="4" w:space="0" w:color="auto"/>
              <w:bottom w:val="single" w:sz="4" w:space="0" w:color="auto"/>
            </w:tcBorders>
          </w:tcPr>
          <w:p w14:paraId="2417053A" w14:textId="77777777" w:rsidR="008E5375" w:rsidRDefault="008E5375" w:rsidP="008E5375">
            <w:r>
              <w:t>P2(7)井水処理システム</w:t>
            </w:r>
          </w:p>
          <w:p w14:paraId="1749A282" w14:textId="77777777" w:rsidR="008E5375" w:rsidRDefault="008E5375" w:rsidP="008E5375">
            <w:r>
              <w:rPr>
                <w:rFonts w:hint="eastAsia"/>
              </w:rPr>
              <w:t>工場内への供給水量をご教示ください。</w:t>
            </w:r>
          </w:p>
          <w:p w14:paraId="644433BD" w14:textId="2A213E69" w:rsidR="008E5375" w:rsidRDefault="008E5375" w:rsidP="008E5375">
            <w:r>
              <w:rPr>
                <w:rFonts w:hint="eastAsia"/>
              </w:rPr>
              <w:t>また万が一井水が供給水量を確保できない</w:t>
            </w:r>
          </w:p>
        </w:tc>
        <w:tc>
          <w:tcPr>
            <w:tcW w:w="4678" w:type="dxa"/>
            <w:tcBorders>
              <w:top w:val="single" w:sz="4" w:space="0" w:color="auto"/>
              <w:bottom w:val="single" w:sz="4" w:space="0" w:color="auto"/>
            </w:tcBorders>
          </w:tcPr>
          <w:p w14:paraId="4E601500" w14:textId="77777777" w:rsidR="008E5375" w:rsidRDefault="008E5375" w:rsidP="008E5375"/>
          <w:p w14:paraId="6918241F" w14:textId="4878D249" w:rsidR="008E5375" w:rsidRDefault="008E5375" w:rsidP="008E5375">
            <w:r>
              <w:rPr>
                <w:rFonts w:hint="eastAsia"/>
              </w:rPr>
              <w:t>1頭処理当たり</w:t>
            </w:r>
            <w:r w:rsidR="00E07FF3">
              <w:rPr>
                <w:rFonts w:hint="eastAsia"/>
              </w:rPr>
              <w:t>0.35</w:t>
            </w:r>
            <w:r w:rsidRPr="00E07FF3">
              <w:rPr>
                <w:rFonts w:hint="eastAsia"/>
              </w:rPr>
              <w:t>㎥</w:t>
            </w:r>
            <w:r w:rsidR="00E07FF3" w:rsidRPr="00E07FF3">
              <w:rPr>
                <w:rFonts w:hint="eastAsia"/>
              </w:rPr>
              <w:t>程度</w:t>
            </w:r>
            <w:r w:rsidRPr="00E07FF3">
              <w:rPr>
                <w:rFonts w:hint="eastAsia"/>
              </w:rPr>
              <w:t>で</w:t>
            </w:r>
            <w:r>
              <w:rPr>
                <w:rFonts w:hint="eastAsia"/>
              </w:rPr>
              <w:t>す。</w:t>
            </w:r>
          </w:p>
          <w:p w14:paraId="2781CFAD" w14:textId="618CBB5E" w:rsidR="008E5375" w:rsidRDefault="008E5375" w:rsidP="008E5375">
            <w:r w:rsidRPr="00E07FF3">
              <w:rPr>
                <w:rFonts w:hint="eastAsia"/>
              </w:rPr>
              <w:t>井水の供給量は十分と考えています。</w:t>
            </w:r>
          </w:p>
        </w:tc>
      </w:tr>
      <w:tr w:rsidR="008E5375" w14:paraId="678AEADE" w14:textId="77777777" w:rsidTr="008E5375">
        <w:tc>
          <w:tcPr>
            <w:tcW w:w="5098" w:type="dxa"/>
            <w:tcBorders>
              <w:top w:val="single" w:sz="4" w:space="0" w:color="auto"/>
            </w:tcBorders>
          </w:tcPr>
          <w:p w14:paraId="76A27028" w14:textId="77777777" w:rsidR="008E5375" w:rsidRDefault="008E5375" w:rsidP="008E5375">
            <w:r>
              <w:t>P-2(7)井水処理システム</w:t>
            </w:r>
          </w:p>
          <w:p w14:paraId="4679486E" w14:textId="50B5B687" w:rsidR="008E5375" w:rsidRPr="00460EF4" w:rsidRDefault="008E5375" w:rsidP="008E5375">
            <w:r>
              <w:rPr>
                <w:rFonts w:hint="eastAsia"/>
              </w:rPr>
              <w:t>受水槽の設置場所及び計画される受水槽の必要容量をご教示願います</w:t>
            </w:r>
          </w:p>
        </w:tc>
        <w:tc>
          <w:tcPr>
            <w:tcW w:w="4678" w:type="dxa"/>
            <w:tcBorders>
              <w:top w:val="single" w:sz="4" w:space="0" w:color="auto"/>
            </w:tcBorders>
          </w:tcPr>
          <w:p w14:paraId="0DEFD874" w14:textId="77777777" w:rsidR="008E5375" w:rsidRDefault="008E5375" w:rsidP="008E5375">
            <w:r>
              <w:rPr>
                <w:rFonts w:hint="eastAsia"/>
              </w:rPr>
              <w:t>排水処理施設全体の配置を考慮して提案して下さい。</w:t>
            </w:r>
          </w:p>
          <w:p w14:paraId="04534ED3" w14:textId="77777777" w:rsidR="008E5375" w:rsidRDefault="00E07FF3" w:rsidP="008E5375">
            <w:r>
              <w:rPr>
                <w:rFonts w:hint="eastAsia"/>
              </w:rPr>
              <w:t>ろ過装置の能力によりますが、最大で270㎥の浄水が供給可能な受水槽で提案してください</w:t>
            </w:r>
            <w:r w:rsidR="008E5375">
              <w:rPr>
                <w:rFonts w:hint="eastAsia"/>
              </w:rPr>
              <w:t>。</w:t>
            </w:r>
          </w:p>
          <w:p w14:paraId="1CC97C53" w14:textId="77777777" w:rsidR="00E07FF3" w:rsidRDefault="00E07FF3" w:rsidP="008E5375">
            <w:r>
              <w:rPr>
                <w:rFonts w:hint="eastAsia"/>
              </w:rPr>
              <w:t>1日のと畜稼働時間は頭数や曜日で変動しますが5～６時間程度です。</w:t>
            </w:r>
          </w:p>
          <w:p w14:paraId="35DC8299" w14:textId="3E04AD67" w:rsidR="003259B2" w:rsidRPr="00E07FF3" w:rsidRDefault="003259B2" w:rsidP="008E5375">
            <w:r>
              <w:rPr>
                <w:rFonts w:hint="eastAsia"/>
              </w:rPr>
              <w:t>緊急時を考慮し、水道水と切り替えできるようにお願いします。</w:t>
            </w:r>
          </w:p>
        </w:tc>
      </w:tr>
      <w:tr w:rsidR="008E5375" w14:paraId="504A55AD" w14:textId="77777777" w:rsidTr="000F106D">
        <w:tc>
          <w:tcPr>
            <w:tcW w:w="5098" w:type="dxa"/>
          </w:tcPr>
          <w:p w14:paraId="2824C20C" w14:textId="77777777" w:rsidR="008E5375" w:rsidRDefault="008E5375" w:rsidP="008E5375">
            <w:r>
              <w:t>P-2(7)井水処理システム</w:t>
            </w:r>
          </w:p>
          <w:p w14:paraId="576124D5" w14:textId="42A2CE8E" w:rsidR="008E5375" w:rsidRDefault="008E5375" w:rsidP="008E5375">
            <w:r>
              <w:rPr>
                <w:rFonts w:hint="eastAsia"/>
              </w:rPr>
              <w:t>井水処理システムを検討するため現存する井戸の位置及び深さ、ならびに水質分析値をご教示願います。</w:t>
            </w:r>
          </w:p>
        </w:tc>
        <w:tc>
          <w:tcPr>
            <w:tcW w:w="4678" w:type="dxa"/>
          </w:tcPr>
          <w:p w14:paraId="21EA9824" w14:textId="77777777" w:rsidR="008E5375" w:rsidRDefault="008E5375" w:rsidP="008E5375">
            <w:r>
              <w:rPr>
                <w:rFonts w:hint="eastAsia"/>
              </w:rPr>
              <w:t>井戸の位置は現地にて確認してください。</w:t>
            </w:r>
          </w:p>
          <w:p w14:paraId="605433B7" w14:textId="77777777" w:rsidR="008E5375" w:rsidRDefault="008E5375" w:rsidP="008E5375"/>
          <w:p w14:paraId="44CEE595" w14:textId="3B04ACDB" w:rsidR="008E5375" w:rsidRDefault="008E5375" w:rsidP="008E5375">
            <w:r>
              <w:rPr>
                <w:rFonts w:hint="eastAsia"/>
              </w:rPr>
              <w:t>水質分析値は個別にお渡しします。</w:t>
            </w:r>
          </w:p>
        </w:tc>
      </w:tr>
      <w:tr w:rsidR="008E5375" w14:paraId="138D562E" w14:textId="77777777" w:rsidTr="000F106D">
        <w:tc>
          <w:tcPr>
            <w:tcW w:w="5098" w:type="dxa"/>
          </w:tcPr>
          <w:p w14:paraId="724005EC" w14:textId="77777777" w:rsidR="008E5375" w:rsidRDefault="008E5375" w:rsidP="008E5375">
            <w:r>
              <w:t>P2 （8）運転方法</w:t>
            </w:r>
          </w:p>
          <w:p w14:paraId="162DC27D" w14:textId="19212101" w:rsidR="008E5375" w:rsidRDefault="008E5375" w:rsidP="008E5375">
            <w:r>
              <w:rPr>
                <w:rFonts w:hint="eastAsia"/>
              </w:rPr>
              <w:t>排水処理施設：７日</w:t>
            </w:r>
            <w:r>
              <w:t>/週とありますが、5日/週の誤記となりますか。</w:t>
            </w:r>
          </w:p>
        </w:tc>
        <w:tc>
          <w:tcPr>
            <w:tcW w:w="4678" w:type="dxa"/>
          </w:tcPr>
          <w:p w14:paraId="748B0009" w14:textId="208C70BE" w:rsidR="008E5375" w:rsidRDefault="008E5375" w:rsidP="008E5375">
            <w:r>
              <w:rPr>
                <w:rFonts w:hint="eastAsia"/>
              </w:rPr>
              <w:t>基本的に営業日（5日</w:t>
            </w:r>
            <w:r>
              <w:rPr>
                <w:rFonts w:ascii="ＭＳ 明朝" w:eastAsia="ＭＳ 明朝" w:hAnsi="ＭＳ 明朝" w:cs="ＭＳ 明朝" w:hint="eastAsia"/>
              </w:rPr>
              <w:t>/週</w:t>
            </w:r>
            <w:r>
              <w:rPr>
                <w:rFonts w:hint="eastAsia"/>
              </w:rPr>
              <w:t>）ですが処理方法によって</w:t>
            </w:r>
            <w:r w:rsidRPr="00E07FF3">
              <w:rPr>
                <w:rFonts w:hint="eastAsia"/>
              </w:rPr>
              <w:t>毎日（</w:t>
            </w:r>
            <w:r>
              <w:rPr>
                <w:rFonts w:hint="eastAsia"/>
              </w:rPr>
              <w:t>7日/週）でも可能という意味です。</w:t>
            </w:r>
          </w:p>
        </w:tc>
      </w:tr>
      <w:tr w:rsidR="008E5375" w14:paraId="6DBA23EE" w14:textId="77777777" w:rsidTr="000F106D">
        <w:tc>
          <w:tcPr>
            <w:tcW w:w="5098" w:type="dxa"/>
          </w:tcPr>
          <w:p w14:paraId="439A9707" w14:textId="77777777" w:rsidR="008E5375" w:rsidRDefault="008E5375" w:rsidP="008E5375">
            <w:r>
              <w:t>P-2　3工事項目　(4)電気・計装設備工事</w:t>
            </w:r>
          </w:p>
          <w:p w14:paraId="302FCE65" w14:textId="600A7BA2" w:rsidR="008E5375" w:rsidRDefault="008E5375" w:rsidP="008E5375">
            <w:r>
              <w:rPr>
                <w:rFonts w:hint="eastAsia"/>
              </w:rPr>
              <w:t>一次側電気工事では高圧ケーブルの切替に停電期間が発生します。停電可能な時期及び日数をご教示願います。</w:t>
            </w:r>
          </w:p>
        </w:tc>
        <w:tc>
          <w:tcPr>
            <w:tcW w:w="4678" w:type="dxa"/>
          </w:tcPr>
          <w:p w14:paraId="350DCE8F" w14:textId="4E7B56E5" w:rsidR="008E5375" w:rsidRDefault="002939E9" w:rsidP="008E5375">
            <w:r>
              <w:rPr>
                <w:rFonts w:hint="eastAsia"/>
              </w:rPr>
              <w:t>繁忙月（10月～12月）を除き、</w:t>
            </w:r>
            <w:r w:rsidR="008E5375">
              <w:rPr>
                <w:rFonts w:hint="eastAsia"/>
              </w:rPr>
              <w:t>通常であれば</w:t>
            </w:r>
            <w:r w:rsidR="008E5375" w:rsidRPr="00E07FF3">
              <w:rPr>
                <w:rFonts w:hint="eastAsia"/>
              </w:rPr>
              <w:t>、土曜日朝（9：００）～月曜日朝（6：００）までです。</w:t>
            </w:r>
          </w:p>
        </w:tc>
      </w:tr>
      <w:tr w:rsidR="008E5375" w14:paraId="52F205FC" w14:textId="77777777" w:rsidTr="000F106D">
        <w:tc>
          <w:tcPr>
            <w:tcW w:w="5098" w:type="dxa"/>
          </w:tcPr>
          <w:p w14:paraId="3FE5B32C" w14:textId="77777777" w:rsidR="008E5375" w:rsidRDefault="008E5375" w:rsidP="008E5375">
            <w:r>
              <w:t>P-2　3工事項目　(4)電気・計装設備工事</w:t>
            </w:r>
          </w:p>
          <w:p w14:paraId="005CE8E0" w14:textId="3E55A9D7" w:rsidR="008E5375" w:rsidRPr="00460EF4" w:rsidRDefault="008E5375" w:rsidP="008E5375">
            <w:r>
              <w:rPr>
                <w:rFonts w:hint="eastAsia"/>
              </w:rPr>
              <w:t>一次側電気工事は、排水処理施設までの電力ケーブルを架空または埋設とするご指示が無ければ弊社提案と致しますがよろしいでしょうか。</w:t>
            </w:r>
          </w:p>
        </w:tc>
        <w:tc>
          <w:tcPr>
            <w:tcW w:w="4678" w:type="dxa"/>
          </w:tcPr>
          <w:p w14:paraId="2C8A9008" w14:textId="77777777" w:rsidR="008E5375" w:rsidRDefault="008E5375" w:rsidP="008E5375">
            <w:r>
              <w:rPr>
                <w:rFonts w:hint="eastAsia"/>
              </w:rPr>
              <w:t>架空の場合、野鳥が飛来することが考えられます。可能な限り</w:t>
            </w:r>
            <w:r w:rsidRPr="00E07FF3">
              <w:rPr>
                <w:rFonts w:hint="eastAsia"/>
              </w:rPr>
              <w:t>埋設でお願いします。</w:t>
            </w:r>
          </w:p>
          <w:p w14:paraId="0D1EDB4B" w14:textId="77777777" w:rsidR="00E07FF3" w:rsidRDefault="00E07FF3" w:rsidP="008E5375">
            <w:r>
              <w:rPr>
                <w:rFonts w:hint="eastAsia"/>
              </w:rPr>
              <w:t>既存の</w:t>
            </w:r>
            <w:r w:rsidR="00B17F5E">
              <w:rPr>
                <w:rFonts w:hint="eastAsia"/>
              </w:rPr>
              <w:t>キュービクル式高圧</w:t>
            </w:r>
            <w:r w:rsidR="00FF6C76">
              <w:rPr>
                <w:rFonts w:hint="eastAsia"/>
              </w:rPr>
              <w:t>受電設備は耐用年数を超えており、また現在の場所では豪雨または篠井川氾濫時は水没の恐れがあります。</w:t>
            </w:r>
          </w:p>
          <w:p w14:paraId="075E97CB" w14:textId="622237C0" w:rsidR="00FF6C76" w:rsidRDefault="00FF6C76" w:rsidP="008E5375">
            <w:r>
              <w:rPr>
                <w:rFonts w:hint="eastAsia"/>
              </w:rPr>
              <w:t>新排水処理</w:t>
            </w:r>
            <w:r w:rsidR="003259B2">
              <w:rPr>
                <w:rFonts w:hint="eastAsia"/>
              </w:rPr>
              <w:t>施設</w:t>
            </w:r>
            <w:r>
              <w:rPr>
                <w:rFonts w:hint="eastAsia"/>
              </w:rPr>
              <w:t>側へ新たに防水対策を含め提案して下さい。</w:t>
            </w:r>
          </w:p>
        </w:tc>
      </w:tr>
      <w:tr w:rsidR="008E5375" w14:paraId="1631605F" w14:textId="77777777" w:rsidTr="009D2D79">
        <w:tc>
          <w:tcPr>
            <w:tcW w:w="5098" w:type="dxa"/>
            <w:tcBorders>
              <w:bottom w:val="single" w:sz="4" w:space="0" w:color="auto"/>
            </w:tcBorders>
          </w:tcPr>
          <w:p w14:paraId="5E5F97FC" w14:textId="77777777" w:rsidR="008E5375" w:rsidRDefault="008E5375" w:rsidP="008E5375">
            <w:r>
              <w:t>P2 ３工事項目 (5)水害対策工事</w:t>
            </w:r>
          </w:p>
          <w:p w14:paraId="29DC8874" w14:textId="60CF95BA" w:rsidR="008E5375" w:rsidRPr="00460EF4" w:rsidRDefault="008E5375" w:rsidP="008E5375">
            <w:r>
              <w:rPr>
                <w:rFonts w:hint="eastAsia"/>
              </w:rPr>
              <w:t>篠井川浸水の場合を想定とありますが、想定される対策案及びどの程度の深さの浸水を想定されていますか。</w:t>
            </w:r>
          </w:p>
        </w:tc>
        <w:tc>
          <w:tcPr>
            <w:tcW w:w="4678" w:type="dxa"/>
            <w:tcBorders>
              <w:bottom w:val="single" w:sz="4" w:space="0" w:color="auto"/>
            </w:tcBorders>
          </w:tcPr>
          <w:p w14:paraId="45356407" w14:textId="430D2C29" w:rsidR="008E5375" w:rsidRDefault="003259B2" w:rsidP="008E5375">
            <w:r>
              <w:rPr>
                <w:rFonts w:hint="eastAsia"/>
              </w:rPr>
              <w:t>機械設備・電気設備等が水没し、使用不可能にならないような対策を行ってください。</w:t>
            </w:r>
          </w:p>
          <w:p w14:paraId="0C6B949F" w14:textId="721C7EF5" w:rsidR="003259B2" w:rsidRDefault="003259B2" w:rsidP="008E5375">
            <w:r>
              <w:rPr>
                <w:rFonts w:hint="eastAsia"/>
              </w:rPr>
              <w:t>隣接する篠井川氾濫の場合、50㎝を想定しています。</w:t>
            </w:r>
          </w:p>
        </w:tc>
      </w:tr>
      <w:tr w:rsidR="008E5375" w14:paraId="6256A616" w14:textId="77777777" w:rsidTr="009D2D79">
        <w:tc>
          <w:tcPr>
            <w:tcW w:w="5098" w:type="dxa"/>
            <w:tcBorders>
              <w:top w:val="single" w:sz="4" w:space="0" w:color="auto"/>
            </w:tcBorders>
          </w:tcPr>
          <w:p w14:paraId="055A5397" w14:textId="77777777" w:rsidR="008E5375" w:rsidRDefault="008E5375" w:rsidP="008E5375">
            <w:r>
              <w:t>P2 ３工事期間 (2)</w:t>
            </w:r>
          </w:p>
          <w:p w14:paraId="76F81249" w14:textId="69157EA2" w:rsidR="008E5375" w:rsidRDefault="008E5375" w:rsidP="008E5375">
            <w:r>
              <w:rPr>
                <w:rFonts w:hint="eastAsia"/>
              </w:rPr>
              <w:t>実施設計・建築確認申請のしゅん工日は令和</w:t>
            </w:r>
            <w:r>
              <w:t>6年2月29日とするとあり</w:t>
            </w:r>
            <w:r>
              <w:rPr>
                <w:rFonts w:hint="eastAsia"/>
              </w:rPr>
              <w:t>ますが、その期間までに実施設計及び建築確認申請が完了できない場合は、令和６</w:t>
            </w:r>
            <w:r>
              <w:rPr>
                <w:rFonts w:hint="eastAsia"/>
              </w:rPr>
              <w:lastRenderedPageBreak/>
              <w:t>年度への繰り越しとしてご対応することは可能でしょうか。</w:t>
            </w:r>
          </w:p>
          <w:p w14:paraId="2E36A0CB" w14:textId="78A80BC7" w:rsidR="008E5375" w:rsidRPr="00460EF4" w:rsidRDefault="008E5375" w:rsidP="008E5375">
            <w:r>
              <w:rPr>
                <w:rFonts w:hint="eastAsia"/>
              </w:rPr>
              <w:t>また工事期間は令和</w:t>
            </w:r>
            <w:r>
              <w:t>7年3月末に完了検査を終了し、引き渡しとするとあ</w:t>
            </w:r>
            <w:r>
              <w:rPr>
                <w:rFonts w:hint="eastAsia"/>
              </w:rPr>
              <w:t>りますが、同様に次年度への繰り越しは可能でしょうか。</w:t>
            </w:r>
          </w:p>
        </w:tc>
        <w:tc>
          <w:tcPr>
            <w:tcW w:w="4678" w:type="dxa"/>
            <w:tcBorders>
              <w:top w:val="single" w:sz="4" w:space="0" w:color="auto"/>
            </w:tcBorders>
          </w:tcPr>
          <w:p w14:paraId="5D649138" w14:textId="77777777" w:rsidR="008E5375" w:rsidRDefault="008E5375" w:rsidP="008E5375">
            <w:r>
              <w:rPr>
                <w:rFonts w:hint="eastAsia"/>
              </w:rPr>
              <w:lastRenderedPageBreak/>
              <w:t>令和5年度農畜産振興事業（中野食肉施設整備支援事業）のため令和6年度への繰り越しは基本的にできません。</w:t>
            </w:r>
          </w:p>
          <w:p w14:paraId="5CD3E6CB" w14:textId="77777777" w:rsidR="008E5375" w:rsidRDefault="008E5375" w:rsidP="008E5375"/>
          <w:p w14:paraId="56A54C5D" w14:textId="77777777" w:rsidR="008E5375" w:rsidRDefault="008E5375" w:rsidP="008E5375"/>
          <w:p w14:paraId="36FB8A5C" w14:textId="77777777" w:rsidR="008E5375" w:rsidRDefault="008E5375" w:rsidP="008E5375"/>
          <w:p w14:paraId="00C3606B" w14:textId="7D48BDC4" w:rsidR="008E5375" w:rsidRDefault="008E5375" w:rsidP="008E5375">
            <w:r>
              <w:rPr>
                <w:rFonts w:hint="eastAsia"/>
              </w:rPr>
              <w:t>本体工事につきましても上記と同様ですので次年度繰り越しは基本的にできません。</w:t>
            </w:r>
          </w:p>
        </w:tc>
      </w:tr>
      <w:tr w:rsidR="008E5375" w14:paraId="3684E3BF" w14:textId="77777777" w:rsidTr="008E5375">
        <w:tc>
          <w:tcPr>
            <w:tcW w:w="5098" w:type="dxa"/>
            <w:tcBorders>
              <w:bottom w:val="single" w:sz="4" w:space="0" w:color="auto"/>
            </w:tcBorders>
          </w:tcPr>
          <w:p w14:paraId="4898C9A8" w14:textId="77777777" w:rsidR="008E5375" w:rsidRDefault="008E5375" w:rsidP="008E5375">
            <w:r>
              <w:lastRenderedPageBreak/>
              <w:t>P2 ３工事期間 (3)</w:t>
            </w:r>
          </w:p>
          <w:p w14:paraId="08CD0676" w14:textId="4D6B5824" w:rsidR="008E5375" w:rsidRPr="00460EF4" w:rsidRDefault="008E5375" w:rsidP="008E5375">
            <w:r>
              <w:rPr>
                <w:rFonts w:hint="eastAsia"/>
              </w:rPr>
              <w:t>その後の施設使用申請・試運転・運転指導は本事業に含めないとありますが、現時点における運転管理は直営を検討されていますか。運転管理を外部委託することをご協議することは可能でしょうか。</w:t>
            </w:r>
          </w:p>
        </w:tc>
        <w:tc>
          <w:tcPr>
            <w:tcW w:w="4678" w:type="dxa"/>
            <w:tcBorders>
              <w:bottom w:val="single" w:sz="4" w:space="0" w:color="auto"/>
            </w:tcBorders>
          </w:tcPr>
          <w:p w14:paraId="3C7D85DA" w14:textId="777C9A1C" w:rsidR="008E5375" w:rsidRDefault="008E5375" w:rsidP="008E5375">
            <w:r>
              <w:rPr>
                <w:rFonts w:hint="eastAsia"/>
              </w:rPr>
              <w:t>基本的には直接管理で日々運転しますが、保守点検等を外部委託することもあります。</w:t>
            </w:r>
          </w:p>
        </w:tc>
      </w:tr>
      <w:tr w:rsidR="008E5375" w14:paraId="5EF4C6E1" w14:textId="77777777" w:rsidTr="008E5375">
        <w:tc>
          <w:tcPr>
            <w:tcW w:w="5098" w:type="dxa"/>
            <w:tcBorders>
              <w:top w:val="single" w:sz="4" w:space="0" w:color="auto"/>
            </w:tcBorders>
          </w:tcPr>
          <w:p w14:paraId="19B02B01" w14:textId="77777777" w:rsidR="008E5375" w:rsidRDefault="008E5375" w:rsidP="008E5375">
            <w:r>
              <w:t>P3 5参加資格 （５）</w:t>
            </w:r>
          </w:p>
          <w:p w14:paraId="512C3EC4" w14:textId="22545614" w:rsidR="008E5375" w:rsidRDefault="008E5375" w:rsidP="008E5375">
            <w:r>
              <w:rPr>
                <w:rFonts w:hint="eastAsia"/>
              </w:rPr>
              <w:t>緊急時の不具合発生時に速やかに対応できるアフターメンテナンス体制があることとありますが、具体的にどのような体制となりますか。ご教示ください。</w:t>
            </w:r>
          </w:p>
          <w:p w14:paraId="2321F147" w14:textId="187710AA" w:rsidR="008E5375" w:rsidRPr="00460EF4" w:rsidRDefault="008E5375" w:rsidP="008E5375">
            <w:r>
              <w:rPr>
                <w:rFonts w:hint="eastAsia"/>
              </w:rPr>
              <w:t>参加するにあたり、食肉センターの排水処理施設の維持管理実績を有する技術者等の派遣などの体制が必要でしょうか。</w:t>
            </w:r>
          </w:p>
        </w:tc>
        <w:tc>
          <w:tcPr>
            <w:tcW w:w="4678" w:type="dxa"/>
            <w:tcBorders>
              <w:top w:val="single" w:sz="4" w:space="0" w:color="auto"/>
            </w:tcBorders>
          </w:tcPr>
          <w:p w14:paraId="6DDD3268" w14:textId="77777777" w:rsidR="008E5375" w:rsidRDefault="008E5375" w:rsidP="008E5375"/>
          <w:p w14:paraId="1081828E" w14:textId="77777777" w:rsidR="008E5375" w:rsidRDefault="008E5375" w:rsidP="008E5375">
            <w:r>
              <w:rPr>
                <w:rFonts w:hint="eastAsia"/>
              </w:rPr>
              <w:t>機械・器具の突然の故障等や電気系統の不具合による緊急時のメンテができる体制でお願いします。</w:t>
            </w:r>
          </w:p>
          <w:p w14:paraId="6831F0EE" w14:textId="3C080A6D" w:rsidR="008E5375" w:rsidRDefault="008E5375" w:rsidP="008E5375">
            <w:r>
              <w:rPr>
                <w:rFonts w:hint="eastAsia"/>
              </w:rPr>
              <w:t>不具合等が生じた場合に対応できる体制でお願いします。</w:t>
            </w:r>
          </w:p>
        </w:tc>
      </w:tr>
      <w:tr w:rsidR="008E5375" w14:paraId="7605512B" w14:textId="77777777" w:rsidTr="000F106D">
        <w:tc>
          <w:tcPr>
            <w:tcW w:w="5098" w:type="dxa"/>
          </w:tcPr>
          <w:p w14:paraId="4FD3F5F3" w14:textId="77777777" w:rsidR="008E5375" w:rsidRDefault="008E5375" w:rsidP="008E5375">
            <w:r>
              <w:rPr>
                <w:rFonts w:hint="eastAsia"/>
              </w:rPr>
              <w:t xml:space="preserve">８現地確認　</w:t>
            </w:r>
            <w:r>
              <w:t>1)建設予定地の地質調査</w:t>
            </w:r>
          </w:p>
          <w:p w14:paraId="19015574" w14:textId="4B5F1AF8" w:rsidR="008E5375" w:rsidRPr="00460EF4" w:rsidRDefault="008E5375" w:rsidP="008E5375">
            <w:r>
              <w:rPr>
                <w:rFonts w:hint="eastAsia"/>
              </w:rPr>
              <w:t>地質調査結果報告書の内容と工事着手において報告内容について相違が生じた場合は、ご協議の上、地盤改良などの追加工事及び増額についてお認め頂けますか。</w:t>
            </w:r>
          </w:p>
        </w:tc>
        <w:tc>
          <w:tcPr>
            <w:tcW w:w="4678" w:type="dxa"/>
          </w:tcPr>
          <w:p w14:paraId="6337FD82" w14:textId="6E87EAE5" w:rsidR="008E5375" w:rsidRDefault="008E5375" w:rsidP="008E5375">
            <w:r>
              <w:rPr>
                <w:rFonts w:hint="eastAsia"/>
              </w:rPr>
              <w:t>令和元年8月から9月に（株）土木管理総合試験所の地質調査結果報告書に基づき設計お願いします。</w:t>
            </w:r>
            <w:r w:rsidRPr="003259B2">
              <w:rPr>
                <w:rFonts w:hint="eastAsia"/>
              </w:rPr>
              <w:t>相違が生じて追加工事が必要な場合はその都度交渉とします。</w:t>
            </w:r>
          </w:p>
        </w:tc>
      </w:tr>
      <w:tr w:rsidR="008E5375" w14:paraId="5FE3F8BA" w14:textId="77777777" w:rsidTr="009D2D79">
        <w:tc>
          <w:tcPr>
            <w:tcW w:w="5098" w:type="dxa"/>
            <w:tcBorders>
              <w:bottom w:val="single" w:sz="4" w:space="0" w:color="auto"/>
            </w:tcBorders>
          </w:tcPr>
          <w:p w14:paraId="6B861748" w14:textId="77777777" w:rsidR="008E5375" w:rsidRDefault="008E5375" w:rsidP="008E5375">
            <w:r>
              <w:t>P5 (5)事業提案書の作成形態</w:t>
            </w:r>
          </w:p>
          <w:p w14:paraId="12381C98" w14:textId="77777777" w:rsidR="008E5375" w:rsidRDefault="008E5375" w:rsidP="008E5375">
            <w:r>
              <w:rPr>
                <w:rFonts w:hint="eastAsia"/>
              </w:rPr>
              <w:t>見積書について、内訳は中項目程度など任意で定めてよろしいでしょうか。</w:t>
            </w:r>
          </w:p>
          <w:p w14:paraId="2F844B1B" w14:textId="34AA34E9" w:rsidR="008E5375" w:rsidRPr="00662E6D" w:rsidRDefault="008E5375" w:rsidP="008E5375">
            <w:r>
              <w:rPr>
                <w:rFonts w:hint="eastAsia"/>
              </w:rPr>
              <w:t>また令和</w:t>
            </w:r>
            <w:r>
              <w:t>5年度の実施設計費用と令和6年度の工事規模価格を内訳でわか</w:t>
            </w:r>
            <w:r>
              <w:rPr>
                <w:rFonts w:hint="eastAsia"/>
              </w:rPr>
              <w:t>るようにご提示すればよろしいでしょうか。</w:t>
            </w:r>
          </w:p>
        </w:tc>
        <w:tc>
          <w:tcPr>
            <w:tcW w:w="4678" w:type="dxa"/>
            <w:tcBorders>
              <w:bottom w:val="single" w:sz="4" w:space="0" w:color="auto"/>
            </w:tcBorders>
          </w:tcPr>
          <w:p w14:paraId="02563E00" w14:textId="77777777" w:rsidR="008E5375" w:rsidRDefault="008E5375" w:rsidP="008E5375"/>
          <w:p w14:paraId="611C51CB" w14:textId="10DD996C" w:rsidR="008E5375" w:rsidRDefault="008E5375" w:rsidP="008E5375">
            <w:r>
              <w:rPr>
                <w:rFonts w:hint="eastAsia"/>
              </w:rPr>
              <w:t>任意で提出してください。</w:t>
            </w:r>
          </w:p>
          <w:p w14:paraId="014219CA" w14:textId="4E1B973F" w:rsidR="008E5375" w:rsidRDefault="008E5375" w:rsidP="008E5375">
            <w:r>
              <w:rPr>
                <w:rFonts w:hint="eastAsia"/>
              </w:rPr>
              <w:t>令和5年度は66,000,000</w:t>
            </w:r>
            <w:r w:rsidR="00CC19E9">
              <w:rPr>
                <w:rFonts w:hint="eastAsia"/>
              </w:rPr>
              <w:t>円</w:t>
            </w:r>
            <w:r>
              <w:rPr>
                <w:rFonts w:hint="eastAsia"/>
              </w:rPr>
              <w:t>（税込み）、令和6年度は616,000,000</w:t>
            </w:r>
            <w:r w:rsidR="00CC19E9">
              <w:rPr>
                <w:rFonts w:hint="eastAsia"/>
              </w:rPr>
              <w:t>円</w:t>
            </w:r>
            <w:r>
              <w:rPr>
                <w:rFonts w:hint="eastAsia"/>
              </w:rPr>
              <w:t>（税込み）</w:t>
            </w:r>
            <w:r w:rsidR="00CC19E9">
              <w:rPr>
                <w:rFonts w:hint="eastAsia"/>
              </w:rPr>
              <w:t>が工事規模価格です</w:t>
            </w:r>
            <w:r>
              <w:rPr>
                <w:rFonts w:hint="eastAsia"/>
              </w:rPr>
              <w:t>。</w:t>
            </w:r>
            <w:r w:rsidR="00CC19E9">
              <w:rPr>
                <w:rFonts w:hint="eastAsia"/>
              </w:rPr>
              <w:t>工事ごとの内訳がわかるようにお願いします。</w:t>
            </w:r>
          </w:p>
        </w:tc>
      </w:tr>
      <w:tr w:rsidR="008E5375" w14:paraId="79CE7D81" w14:textId="77777777" w:rsidTr="00AF03F8">
        <w:tc>
          <w:tcPr>
            <w:tcW w:w="5098" w:type="dxa"/>
            <w:tcBorders>
              <w:top w:val="single" w:sz="4" w:space="0" w:color="auto"/>
              <w:bottom w:val="single" w:sz="4" w:space="0" w:color="auto"/>
            </w:tcBorders>
          </w:tcPr>
          <w:p w14:paraId="5FC97807" w14:textId="77777777" w:rsidR="008E5375" w:rsidRDefault="008E5375" w:rsidP="008E5375">
            <w:r>
              <w:rPr>
                <w:rFonts w:hint="eastAsia"/>
              </w:rPr>
              <w:t>敷地境界における公害防止基準について　騒音・振動・臭気などの基準値をご教示ください。</w:t>
            </w:r>
          </w:p>
          <w:p w14:paraId="4507E2DF" w14:textId="66E9613C" w:rsidR="004A3D7F" w:rsidRDefault="004A3D7F" w:rsidP="008E5375"/>
        </w:tc>
        <w:tc>
          <w:tcPr>
            <w:tcW w:w="4678" w:type="dxa"/>
            <w:tcBorders>
              <w:top w:val="single" w:sz="4" w:space="0" w:color="auto"/>
              <w:bottom w:val="single" w:sz="4" w:space="0" w:color="auto"/>
            </w:tcBorders>
          </w:tcPr>
          <w:p w14:paraId="0FD782BF" w14:textId="77777777" w:rsidR="00CC19E9" w:rsidRDefault="00CC19E9" w:rsidP="008E5375">
            <w:r>
              <w:rPr>
                <w:rFonts w:hint="eastAsia"/>
              </w:rPr>
              <w:t>長野県が定める規制基準値に従ってください。</w:t>
            </w:r>
          </w:p>
          <w:p w14:paraId="5A974F6A" w14:textId="3ACD989D" w:rsidR="008E5375" w:rsidRDefault="00CC19E9" w:rsidP="008E5375">
            <w:r>
              <w:rPr>
                <w:rFonts w:hint="eastAsia"/>
              </w:rPr>
              <w:t>詳細は長野県ホームページ等で確認してください。</w:t>
            </w:r>
          </w:p>
        </w:tc>
      </w:tr>
      <w:tr w:rsidR="008E5375" w14:paraId="528AC385" w14:textId="77777777" w:rsidTr="009D2D79">
        <w:tc>
          <w:tcPr>
            <w:tcW w:w="5098" w:type="dxa"/>
            <w:tcBorders>
              <w:top w:val="single" w:sz="4" w:space="0" w:color="auto"/>
            </w:tcBorders>
          </w:tcPr>
          <w:p w14:paraId="7A25247C" w14:textId="13F42749" w:rsidR="008E5375" w:rsidRDefault="008E5375" w:rsidP="008E5375">
            <w:r>
              <w:rPr>
                <w:rFonts w:hint="eastAsia"/>
              </w:rPr>
              <w:t>建設予定地の敷地図（地積測量図等）のご指示をお願い出来ますか</w:t>
            </w:r>
          </w:p>
        </w:tc>
        <w:tc>
          <w:tcPr>
            <w:tcW w:w="4678" w:type="dxa"/>
            <w:tcBorders>
              <w:top w:val="single" w:sz="4" w:space="0" w:color="auto"/>
            </w:tcBorders>
          </w:tcPr>
          <w:p w14:paraId="7DF59CBC" w14:textId="19D3AB04" w:rsidR="008E5375" w:rsidRDefault="008E5375" w:rsidP="008E5375">
            <w:r>
              <w:rPr>
                <w:rFonts w:hint="eastAsia"/>
              </w:rPr>
              <w:t>個別にお渡しします。</w:t>
            </w:r>
          </w:p>
        </w:tc>
      </w:tr>
      <w:tr w:rsidR="008E5375" w14:paraId="216D8CD9" w14:textId="77777777" w:rsidTr="009D2D79">
        <w:tc>
          <w:tcPr>
            <w:tcW w:w="5098" w:type="dxa"/>
            <w:tcBorders>
              <w:top w:val="single" w:sz="4" w:space="0" w:color="auto"/>
            </w:tcBorders>
          </w:tcPr>
          <w:p w14:paraId="41952CEE" w14:textId="58790AC8" w:rsidR="008E5375" w:rsidRDefault="008E5375" w:rsidP="008E5375">
            <w:r>
              <w:rPr>
                <w:rFonts w:hint="eastAsia"/>
              </w:rPr>
              <w:t>提案書の提出に伴いプレゼンテーションの実施はありますか</w:t>
            </w:r>
          </w:p>
        </w:tc>
        <w:tc>
          <w:tcPr>
            <w:tcW w:w="4678" w:type="dxa"/>
            <w:tcBorders>
              <w:top w:val="single" w:sz="4" w:space="0" w:color="auto"/>
            </w:tcBorders>
          </w:tcPr>
          <w:p w14:paraId="12E97656" w14:textId="0E2DDF56" w:rsidR="008E5375" w:rsidRDefault="008E5375" w:rsidP="008E5375">
            <w:r>
              <w:rPr>
                <w:rFonts w:hint="eastAsia"/>
              </w:rPr>
              <w:t>審査委員会で必要</w:t>
            </w:r>
            <w:r w:rsidR="002939E9">
              <w:rPr>
                <w:rFonts w:hint="eastAsia"/>
              </w:rPr>
              <w:t>とした場合は</w:t>
            </w:r>
            <w:r>
              <w:rPr>
                <w:rFonts w:hint="eastAsia"/>
              </w:rPr>
              <w:t>実施します。</w:t>
            </w:r>
          </w:p>
        </w:tc>
      </w:tr>
      <w:tr w:rsidR="008E5375" w14:paraId="6AB685FB" w14:textId="77777777" w:rsidTr="00DA4E72">
        <w:tc>
          <w:tcPr>
            <w:tcW w:w="5098" w:type="dxa"/>
            <w:tcBorders>
              <w:top w:val="single" w:sz="4" w:space="0" w:color="auto"/>
              <w:bottom w:val="single" w:sz="4" w:space="0" w:color="auto"/>
            </w:tcBorders>
          </w:tcPr>
          <w:p w14:paraId="198240E8" w14:textId="77777777" w:rsidR="008E5375" w:rsidRPr="003E7AE7" w:rsidRDefault="008E5375" w:rsidP="008E5375">
            <w:pPr>
              <w:rPr>
                <w:rFonts w:asciiTheme="minorEastAsia" w:hAnsiTheme="minorEastAsia"/>
                <w:szCs w:val="21"/>
              </w:rPr>
            </w:pPr>
            <w:r w:rsidRPr="003E7AE7">
              <w:rPr>
                <w:rFonts w:asciiTheme="minorEastAsia" w:hAnsiTheme="minorEastAsia" w:hint="eastAsia"/>
                <w:szCs w:val="21"/>
              </w:rPr>
              <w:t>請け負い金の支払い方法について、公共工事と同様な前払い金及び出来高に合わせた中間金等の支払いをお願いします</w:t>
            </w:r>
          </w:p>
          <w:p w14:paraId="13123425" w14:textId="77777777" w:rsidR="00DA4E72" w:rsidRPr="003E7AE7" w:rsidRDefault="00DA4E72" w:rsidP="00DA4E72">
            <w:pPr>
              <w:rPr>
                <w:rFonts w:asciiTheme="minorEastAsia" w:hAnsiTheme="minorEastAsia"/>
                <w:color w:val="000000" w:themeColor="text1"/>
                <w:kern w:val="22"/>
                <w:szCs w:val="21"/>
              </w:rPr>
            </w:pPr>
            <w:r w:rsidRPr="003E7AE7">
              <w:rPr>
                <w:rFonts w:asciiTheme="minorEastAsia" w:hAnsiTheme="minorEastAsia" w:hint="eastAsia"/>
                <w:color w:val="000000" w:themeColor="text1"/>
                <w:kern w:val="22"/>
                <w:szCs w:val="21"/>
              </w:rPr>
              <w:lastRenderedPageBreak/>
              <w:t>P-2(5)排水処理施設処理能力　ウ排水量</w:t>
            </w:r>
          </w:p>
          <w:p w14:paraId="3C6722C5" w14:textId="77777777" w:rsidR="00DA4E72" w:rsidRPr="003E7AE7" w:rsidRDefault="00DA4E72" w:rsidP="00DA4E72">
            <w:pPr>
              <w:rPr>
                <w:rFonts w:asciiTheme="minorEastAsia" w:hAnsiTheme="minorEastAsia"/>
                <w:szCs w:val="21"/>
              </w:rPr>
            </w:pPr>
            <w:r w:rsidRPr="003E7AE7">
              <w:rPr>
                <w:rFonts w:asciiTheme="minorEastAsia" w:hAnsiTheme="minorEastAsia" w:hint="eastAsia"/>
                <w:szCs w:val="21"/>
              </w:rPr>
              <w:t>生体シャワーリング・搬入車洗浄水で60㎥とありますが、各々の排水量の内訳を</w:t>
            </w:r>
          </w:p>
          <w:p w14:paraId="215B53CB" w14:textId="32D11AE7" w:rsidR="00DA4E72" w:rsidRPr="003E7AE7" w:rsidRDefault="00DA4E72" w:rsidP="008E5375">
            <w:pPr>
              <w:rPr>
                <w:rFonts w:asciiTheme="minorEastAsia" w:hAnsiTheme="minorEastAsia"/>
                <w:szCs w:val="21"/>
              </w:rPr>
            </w:pPr>
            <w:r w:rsidRPr="003E7AE7">
              <w:rPr>
                <w:rFonts w:asciiTheme="minorEastAsia" w:hAnsiTheme="minorEastAsia" w:hint="eastAsia"/>
                <w:szCs w:val="21"/>
              </w:rPr>
              <w:t>ご教示ください。</w:t>
            </w:r>
          </w:p>
        </w:tc>
        <w:tc>
          <w:tcPr>
            <w:tcW w:w="4678" w:type="dxa"/>
            <w:tcBorders>
              <w:top w:val="single" w:sz="4" w:space="0" w:color="auto"/>
              <w:bottom w:val="single" w:sz="4" w:space="0" w:color="auto"/>
            </w:tcBorders>
          </w:tcPr>
          <w:p w14:paraId="3EC380D6" w14:textId="77777777" w:rsidR="008E5375" w:rsidRDefault="008E5375" w:rsidP="008E5375">
            <w:r>
              <w:rPr>
                <w:rFonts w:hint="eastAsia"/>
              </w:rPr>
              <w:lastRenderedPageBreak/>
              <w:t>契約時に支払い方法について協議します。</w:t>
            </w:r>
          </w:p>
          <w:p w14:paraId="44868B95" w14:textId="77777777" w:rsidR="00DA4E72" w:rsidRDefault="00DA4E72" w:rsidP="008E5375"/>
          <w:p w14:paraId="0728B4ED" w14:textId="77777777" w:rsidR="00DA4E72" w:rsidRDefault="00DA4E72" w:rsidP="008E5375"/>
          <w:p w14:paraId="4B4D0132" w14:textId="0230FC0D" w:rsidR="00DA4E72" w:rsidRDefault="00A4477B" w:rsidP="008E5375">
            <w:r>
              <w:rPr>
                <w:rFonts w:hint="eastAsia"/>
              </w:rPr>
              <w:lastRenderedPageBreak/>
              <w:t>豚</w:t>
            </w:r>
            <w:r w:rsidR="00A672F0">
              <w:rPr>
                <w:rFonts w:hint="eastAsia"/>
              </w:rPr>
              <w:t>200頭/日程度の処理で、生体シャワーリングで約20㎥、搬入車洗浄水で約40㎥の排水量です。</w:t>
            </w:r>
          </w:p>
          <w:p w14:paraId="47AA48C5" w14:textId="4E556725" w:rsidR="00A672F0" w:rsidRDefault="00A672F0" w:rsidP="008E5375">
            <w:r>
              <w:rPr>
                <w:rFonts w:hint="eastAsia"/>
              </w:rPr>
              <w:t>すべて浄化槽へは排出していますので、</w:t>
            </w:r>
            <w:r w:rsidR="00A4477B">
              <w:rPr>
                <w:rFonts w:hint="eastAsia"/>
              </w:rPr>
              <w:t>希釈水に使用すると、提示したBOD数値は変化すると思いますので、その点は考慮してください。</w:t>
            </w:r>
          </w:p>
        </w:tc>
      </w:tr>
      <w:tr w:rsidR="00DA4E72" w14:paraId="22175150" w14:textId="77777777" w:rsidTr="00DA4E72">
        <w:tc>
          <w:tcPr>
            <w:tcW w:w="5098" w:type="dxa"/>
            <w:tcBorders>
              <w:top w:val="single" w:sz="4" w:space="0" w:color="auto"/>
              <w:bottom w:val="single" w:sz="4" w:space="0" w:color="auto"/>
            </w:tcBorders>
          </w:tcPr>
          <w:p w14:paraId="525FE16C" w14:textId="77777777" w:rsidR="00DA4E72" w:rsidRPr="003E7AE7" w:rsidRDefault="00DA4E72" w:rsidP="00DA4E72">
            <w:pPr>
              <w:rPr>
                <w:rFonts w:asciiTheme="minorEastAsia" w:hAnsiTheme="minorEastAsia"/>
                <w:szCs w:val="21"/>
              </w:rPr>
            </w:pPr>
            <w:r w:rsidRPr="003E7AE7">
              <w:rPr>
                <w:rFonts w:asciiTheme="minorEastAsia" w:hAnsiTheme="minorEastAsia" w:hint="eastAsia"/>
                <w:szCs w:val="21"/>
              </w:rPr>
              <w:lastRenderedPageBreak/>
              <w:t xml:space="preserve">P2(6)汚泥及び残渣を堆肥化する施設　</w:t>
            </w:r>
          </w:p>
          <w:p w14:paraId="73CD3229" w14:textId="259EA655" w:rsidR="00DA4E72" w:rsidRPr="003E7AE7" w:rsidRDefault="00DA4E72" w:rsidP="00DA4E72">
            <w:pPr>
              <w:rPr>
                <w:rFonts w:asciiTheme="minorEastAsia" w:hAnsiTheme="minorEastAsia"/>
                <w:szCs w:val="21"/>
              </w:rPr>
            </w:pPr>
            <w:r w:rsidRPr="003E7AE7">
              <w:rPr>
                <w:rFonts w:asciiTheme="minorEastAsia" w:hAnsiTheme="minorEastAsia" w:hint="eastAsia"/>
                <w:szCs w:val="21"/>
              </w:rPr>
              <w:t>ア処理能力</w:t>
            </w:r>
          </w:p>
          <w:p w14:paraId="220A3A92" w14:textId="77777777" w:rsidR="00DA4E72" w:rsidRPr="003E7AE7" w:rsidRDefault="00DA4E72" w:rsidP="00DA4E72">
            <w:pPr>
              <w:rPr>
                <w:rFonts w:asciiTheme="minorEastAsia" w:hAnsiTheme="minorEastAsia"/>
                <w:szCs w:val="21"/>
              </w:rPr>
            </w:pPr>
            <w:r w:rsidRPr="003E7AE7">
              <w:rPr>
                <w:rFonts w:asciiTheme="minorEastAsia" w:hAnsiTheme="minorEastAsia" w:hint="eastAsia"/>
                <w:szCs w:val="21"/>
              </w:rPr>
              <w:t>現時点において、既存排水処理から発生している汚泥量（日・年間）及び既存発酵装置から排出される製品の量（日・年間）をご教示ください。</w:t>
            </w:r>
          </w:p>
          <w:p w14:paraId="254E4C70" w14:textId="7D75A743" w:rsidR="00DA4E72" w:rsidRPr="003E7AE7" w:rsidRDefault="00DA4E72" w:rsidP="00DA4E72">
            <w:pPr>
              <w:rPr>
                <w:rFonts w:asciiTheme="minorEastAsia" w:hAnsiTheme="minorEastAsia"/>
                <w:szCs w:val="21"/>
              </w:rPr>
            </w:pPr>
            <w:r w:rsidRPr="003E7AE7">
              <w:rPr>
                <w:rFonts w:asciiTheme="minorEastAsia" w:hAnsiTheme="minorEastAsia" w:hint="eastAsia"/>
                <w:szCs w:val="21"/>
              </w:rPr>
              <w:t>また製品について肥料取締法に基づく重金属など分析した計量証明書があればご提供頂ければと存じます。</w:t>
            </w:r>
          </w:p>
        </w:tc>
        <w:tc>
          <w:tcPr>
            <w:tcW w:w="4678" w:type="dxa"/>
            <w:tcBorders>
              <w:top w:val="single" w:sz="4" w:space="0" w:color="auto"/>
              <w:bottom w:val="single" w:sz="4" w:space="0" w:color="auto"/>
            </w:tcBorders>
          </w:tcPr>
          <w:p w14:paraId="29FD64D3" w14:textId="1185B6FB" w:rsidR="00DA4E72" w:rsidRDefault="00A4477B" w:rsidP="008E5375">
            <w:r>
              <w:rPr>
                <w:rFonts w:hint="eastAsia"/>
              </w:rPr>
              <w:t>豚200頭/日程度の処理で約1㎥ほどの汚泥量です。</w:t>
            </w:r>
          </w:p>
          <w:p w14:paraId="0A3FA823" w14:textId="77777777" w:rsidR="00A4477B" w:rsidRDefault="00A4477B" w:rsidP="008E5375">
            <w:r>
              <w:rPr>
                <w:rFonts w:hint="eastAsia"/>
              </w:rPr>
              <w:t>製品は上記条件で約10㎥/週程度排出されます。</w:t>
            </w:r>
          </w:p>
          <w:p w14:paraId="008A58D1" w14:textId="77777777" w:rsidR="00A4477B" w:rsidRDefault="00A4477B" w:rsidP="008E5375"/>
          <w:p w14:paraId="47D71A43" w14:textId="3B5630D7" w:rsidR="00A4477B" w:rsidRDefault="00A4477B" w:rsidP="008E5375">
            <w:r>
              <w:rPr>
                <w:rFonts w:hint="eastAsia"/>
              </w:rPr>
              <w:t>計量証明書は個別にお渡しします。</w:t>
            </w:r>
          </w:p>
        </w:tc>
      </w:tr>
      <w:tr w:rsidR="00DA4E72" w14:paraId="5E96EC60" w14:textId="77777777" w:rsidTr="00DA4E72">
        <w:tc>
          <w:tcPr>
            <w:tcW w:w="5098" w:type="dxa"/>
            <w:tcBorders>
              <w:top w:val="single" w:sz="4" w:space="0" w:color="auto"/>
              <w:bottom w:val="single" w:sz="4" w:space="0" w:color="auto"/>
            </w:tcBorders>
          </w:tcPr>
          <w:p w14:paraId="0982D4D8" w14:textId="77777777" w:rsidR="00DA4E72" w:rsidRPr="003E7AE7" w:rsidRDefault="00DA4E72" w:rsidP="00DA4E72">
            <w:pPr>
              <w:rPr>
                <w:rFonts w:asciiTheme="minorEastAsia" w:hAnsiTheme="minorEastAsia"/>
                <w:szCs w:val="21"/>
              </w:rPr>
            </w:pPr>
            <w:r w:rsidRPr="003E7AE7">
              <w:rPr>
                <w:rFonts w:asciiTheme="minorEastAsia" w:hAnsiTheme="minorEastAsia" w:hint="eastAsia"/>
                <w:szCs w:val="21"/>
              </w:rPr>
              <w:t>企業概要書 2)取引先</w:t>
            </w:r>
          </w:p>
          <w:p w14:paraId="7B2C22D4" w14:textId="77777777" w:rsidR="00DA4E72" w:rsidRPr="003E7AE7" w:rsidRDefault="00DA4E72" w:rsidP="00DA4E72">
            <w:pPr>
              <w:rPr>
                <w:rFonts w:asciiTheme="minorEastAsia" w:hAnsiTheme="minorEastAsia"/>
                <w:szCs w:val="21"/>
              </w:rPr>
            </w:pPr>
            <w:r w:rsidRPr="003E7AE7">
              <w:rPr>
                <w:rFonts w:asciiTheme="minorEastAsia" w:hAnsiTheme="minorEastAsia" w:hint="eastAsia"/>
                <w:szCs w:val="21"/>
              </w:rPr>
              <w:t>年間取引額について、直近の年度における取引額での計上でよろしいでしょうか。</w:t>
            </w:r>
          </w:p>
          <w:p w14:paraId="2859CE3D" w14:textId="67412057" w:rsidR="00DA4E72" w:rsidRPr="003E7AE7" w:rsidRDefault="00DA4E72" w:rsidP="00DA4E72">
            <w:pPr>
              <w:rPr>
                <w:rFonts w:asciiTheme="minorEastAsia" w:hAnsiTheme="minorEastAsia"/>
                <w:szCs w:val="21"/>
              </w:rPr>
            </w:pPr>
            <w:r w:rsidRPr="003E7AE7">
              <w:rPr>
                <w:rFonts w:asciiTheme="minorEastAsia" w:hAnsiTheme="minorEastAsia" w:hint="eastAsia"/>
                <w:szCs w:val="21"/>
              </w:rPr>
              <w:t>または過去５年間等の平均額のご提示となりますか。ご教示ください。</w:t>
            </w:r>
          </w:p>
        </w:tc>
        <w:tc>
          <w:tcPr>
            <w:tcW w:w="4678" w:type="dxa"/>
            <w:tcBorders>
              <w:top w:val="single" w:sz="4" w:space="0" w:color="auto"/>
              <w:bottom w:val="single" w:sz="4" w:space="0" w:color="auto"/>
            </w:tcBorders>
          </w:tcPr>
          <w:p w14:paraId="25C5A250" w14:textId="77777777" w:rsidR="00DA4E72" w:rsidRDefault="00A4477B" w:rsidP="008E5375">
            <w:r>
              <w:rPr>
                <w:rFonts w:hint="eastAsia"/>
              </w:rPr>
              <w:t>直近の年度の取引額で構いません。</w:t>
            </w:r>
          </w:p>
          <w:p w14:paraId="0FD3D5B5" w14:textId="77777777" w:rsidR="00A4477B" w:rsidRDefault="00A4477B" w:rsidP="008E5375"/>
          <w:p w14:paraId="20809571" w14:textId="77777777" w:rsidR="00A4477B" w:rsidRDefault="00A4477B" w:rsidP="008E5375"/>
          <w:p w14:paraId="1849B44F" w14:textId="28C531E7" w:rsidR="00A4477B" w:rsidRDefault="00A4477B" w:rsidP="008E5375">
            <w:r>
              <w:rPr>
                <w:rFonts w:hint="eastAsia"/>
              </w:rPr>
              <w:t>過去5年間の平均でも構いませんが、その旨がわかるように記載してください。</w:t>
            </w:r>
          </w:p>
        </w:tc>
      </w:tr>
      <w:tr w:rsidR="00DA4E72" w14:paraId="4BFF3AE9" w14:textId="77777777" w:rsidTr="00DA4E72">
        <w:tc>
          <w:tcPr>
            <w:tcW w:w="5098" w:type="dxa"/>
            <w:tcBorders>
              <w:top w:val="single" w:sz="4" w:space="0" w:color="auto"/>
              <w:bottom w:val="single" w:sz="4" w:space="0" w:color="auto"/>
            </w:tcBorders>
          </w:tcPr>
          <w:p w14:paraId="70D5230A" w14:textId="77777777" w:rsidR="00DA4E72" w:rsidRPr="003E7AE7" w:rsidRDefault="00DA4E72" w:rsidP="008E5375">
            <w:pPr>
              <w:rPr>
                <w:rFonts w:asciiTheme="minorEastAsia" w:hAnsiTheme="minorEastAsia"/>
                <w:szCs w:val="21"/>
              </w:rPr>
            </w:pPr>
            <w:r w:rsidRPr="003E7AE7">
              <w:rPr>
                <w:rFonts w:asciiTheme="minorEastAsia" w:hAnsiTheme="minorEastAsia" w:hint="eastAsia"/>
                <w:szCs w:val="21"/>
              </w:rPr>
              <w:t>井水の処理について</w:t>
            </w:r>
          </w:p>
          <w:p w14:paraId="0E111064" w14:textId="77777777" w:rsidR="00DA4E72" w:rsidRDefault="00DA4E72" w:rsidP="00DA4E72">
            <w:pPr>
              <w:pStyle w:val="a4"/>
              <w:numPr>
                <w:ilvl w:val="0"/>
                <w:numId w:val="1"/>
              </w:numPr>
              <w:ind w:leftChars="0"/>
              <w:rPr>
                <w:rFonts w:asciiTheme="minorEastAsia" w:hAnsiTheme="minorEastAsia"/>
                <w:szCs w:val="21"/>
              </w:rPr>
            </w:pPr>
            <w:r w:rsidRPr="003E7AE7">
              <w:rPr>
                <w:rFonts w:asciiTheme="minorEastAsia" w:hAnsiTheme="minorEastAsia" w:hint="eastAsia"/>
                <w:szCs w:val="21"/>
              </w:rPr>
              <w:t>既設井戸の有無</w:t>
            </w:r>
          </w:p>
          <w:p w14:paraId="3522859D" w14:textId="2D292F41" w:rsidR="00DD13CD" w:rsidRPr="003E7AE7" w:rsidRDefault="00DD13CD" w:rsidP="00DA4E72">
            <w:pPr>
              <w:pStyle w:val="a4"/>
              <w:numPr>
                <w:ilvl w:val="0"/>
                <w:numId w:val="1"/>
              </w:numPr>
              <w:ind w:leftChars="0"/>
              <w:rPr>
                <w:rFonts w:asciiTheme="minorEastAsia" w:hAnsiTheme="minorEastAsia"/>
                <w:szCs w:val="21"/>
              </w:rPr>
            </w:pPr>
            <w:r>
              <w:rPr>
                <w:rFonts w:asciiTheme="minorEastAsia" w:hAnsiTheme="minorEastAsia" w:hint="eastAsia"/>
                <w:szCs w:val="21"/>
              </w:rPr>
              <w:t>井水処理について、井水の水質データーを教えてください。</w:t>
            </w:r>
          </w:p>
        </w:tc>
        <w:tc>
          <w:tcPr>
            <w:tcW w:w="4678" w:type="dxa"/>
            <w:tcBorders>
              <w:top w:val="single" w:sz="4" w:space="0" w:color="auto"/>
              <w:bottom w:val="single" w:sz="4" w:space="0" w:color="auto"/>
            </w:tcBorders>
          </w:tcPr>
          <w:p w14:paraId="6359006F" w14:textId="77777777" w:rsidR="00DA4E72" w:rsidRDefault="00A4477B" w:rsidP="00A4477B">
            <w:pPr>
              <w:pStyle w:val="a4"/>
              <w:numPr>
                <w:ilvl w:val="0"/>
                <w:numId w:val="2"/>
              </w:numPr>
              <w:ind w:leftChars="0"/>
            </w:pPr>
            <w:r>
              <w:rPr>
                <w:rFonts w:hint="eastAsia"/>
              </w:rPr>
              <w:t>既存の井戸は搬入車洗浄に使用しています。</w:t>
            </w:r>
          </w:p>
          <w:p w14:paraId="09CE15BA" w14:textId="77777777" w:rsidR="00A4477B" w:rsidRDefault="00A4477B" w:rsidP="00A4477B">
            <w:pPr>
              <w:pStyle w:val="a4"/>
              <w:ind w:leftChars="0" w:left="360"/>
            </w:pPr>
            <w:r>
              <w:rPr>
                <w:rFonts w:hint="eastAsia"/>
              </w:rPr>
              <w:t>場所は現地にて確認お願いします。</w:t>
            </w:r>
          </w:p>
          <w:p w14:paraId="086CAB95" w14:textId="4873338E" w:rsidR="00A4477B" w:rsidRDefault="00A4477B" w:rsidP="00A4477B">
            <w:pPr>
              <w:pStyle w:val="a4"/>
              <w:numPr>
                <w:ilvl w:val="0"/>
                <w:numId w:val="2"/>
              </w:numPr>
              <w:ind w:leftChars="0"/>
            </w:pPr>
            <w:r>
              <w:rPr>
                <w:rFonts w:hint="eastAsia"/>
              </w:rPr>
              <w:t>水質データーは個別にお渡しします。</w:t>
            </w:r>
          </w:p>
        </w:tc>
      </w:tr>
      <w:tr w:rsidR="00DA4E72" w14:paraId="558A3A04" w14:textId="77777777" w:rsidTr="00DA4E72">
        <w:tc>
          <w:tcPr>
            <w:tcW w:w="5098" w:type="dxa"/>
            <w:tcBorders>
              <w:top w:val="single" w:sz="4" w:space="0" w:color="auto"/>
              <w:bottom w:val="single" w:sz="4" w:space="0" w:color="auto"/>
            </w:tcBorders>
          </w:tcPr>
          <w:p w14:paraId="08B4DD90" w14:textId="77777777" w:rsidR="00DA4E72" w:rsidRDefault="00DD13CD" w:rsidP="008E5375">
            <w:r>
              <w:rPr>
                <w:rFonts w:hint="eastAsia"/>
              </w:rPr>
              <w:t>原水流入方法について</w:t>
            </w:r>
          </w:p>
          <w:p w14:paraId="3BDBFB94" w14:textId="479F17F4" w:rsidR="00DD13CD" w:rsidRDefault="00DD13CD" w:rsidP="00DD13CD">
            <w:pPr>
              <w:ind w:left="210" w:hangingChars="100" w:hanging="210"/>
            </w:pPr>
            <w:r>
              <w:rPr>
                <w:rFonts w:hint="eastAsia"/>
              </w:rPr>
              <w:t xml:space="preserve">　施設から排水処理施設までの原水の流入方法を教えてください。</w:t>
            </w:r>
          </w:p>
        </w:tc>
        <w:tc>
          <w:tcPr>
            <w:tcW w:w="4678" w:type="dxa"/>
            <w:tcBorders>
              <w:top w:val="single" w:sz="4" w:space="0" w:color="auto"/>
              <w:bottom w:val="single" w:sz="4" w:space="0" w:color="auto"/>
            </w:tcBorders>
          </w:tcPr>
          <w:p w14:paraId="0572E724" w14:textId="77777777" w:rsidR="00DA4E72" w:rsidRDefault="00272E0F" w:rsidP="008E5375">
            <w:r>
              <w:rPr>
                <w:rFonts w:hint="eastAsia"/>
              </w:rPr>
              <w:t>工場内及びその他の施設の排水図を個別にお渡しします。排水溝にて原水層に排水しています。</w:t>
            </w:r>
          </w:p>
          <w:p w14:paraId="014F2D51" w14:textId="18CD2B36" w:rsidR="00272E0F" w:rsidRDefault="00272E0F" w:rsidP="008E5375">
            <w:r>
              <w:rPr>
                <w:rFonts w:hint="eastAsia"/>
              </w:rPr>
              <w:t>既存の原水槽は水害対策がなされておらず、今回は排水処理施設付近に新たな原水槽を建設してください。</w:t>
            </w:r>
          </w:p>
        </w:tc>
      </w:tr>
      <w:tr w:rsidR="00DA4E72" w14:paraId="66032940" w14:textId="77777777" w:rsidTr="00F75280">
        <w:tc>
          <w:tcPr>
            <w:tcW w:w="5098" w:type="dxa"/>
            <w:tcBorders>
              <w:top w:val="single" w:sz="4" w:space="0" w:color="auto"/>
              <w:bottom w:val="single" w:sz="4" w:space="0" w:color="auto"/>
            </w:tcBorders>
          </w:tcPr>
          <w:p w14:paraId="21B788E0" w14:textId="77777777" w:rsidR="00DA4E72" w:rsidRDefault="00DD13CD" w:rsidP="008E5375">
            <w:r>
              <w:rPr>
                <w:rFonts w:hint="eastAsia"/>
              </w:rPr>
              <w:t>水害対策工事</w:t>
            </w:r>
          </w:p>
          <w:p w14:paraId="05A7BAB4" w14:textId="3E282DE3" w:rsidR="00DD13CD" w:rsidRDefault="00DD13CD" w:rsidP="008E5375">
            <w:r>
              <w:rPr>
                <w:rFonts w:hint="eastAsia"/>
              </w:rPr>
              <w:t xml:space="preserve">　篠井川浸水の場合を想定と記載がありますが、どの程度の水深を想定しているのか教えてください。</w:t>
            </w:r>
          </w:p>
        </w:tc>
        <w:tc>
          <w:tcPr>
            <w:tcW w:w="4678" w:type="dxa"/>
            <w:tcBorders>
              <w:top w:val="single" w:sz="4" w:space="0" w:color="auto"/>
              <w:bottom w:val="single" w:sz="4" w:space="0" w:color="auto"/>
            </w:tcBorders>
          </w:tcPr>
          <w:p w14:paraId="72EDC8B3" w14:textId="77777777" w:rsidR="00F75280" w:rsidRDefault="00272E0F" w:rsidP="008E5375">
            <w:r>
              <w:rPr>
                <w:rFonts w:hint="eastAsia"/>
              </w:rPr>
              <w:t>行政のハザードマップは0.5未満です。</w:t>
            </w:r>
          </w:p>
          <w:p w14:paraId="0EB23760" w14:textId="17D495BF" w:rsidR="00272E0F" w:rsidRDefault="00272E0F" w:rsidP="008E5375">
            <w:r>
              <w:rPr>
                <w:rFonts w:hint="eastAsia"/>
              </w:rPr>
              <w:t>周辺の高低差を測量した図を個別にお渡しします。</w:t>
            </w:r>
          </w:p>
        </w:tc>
      </w:tr>
      <w:tr w:rsidR="00F75280" w14:paraId="6DCEB21C" w14:textId="77777777" w:rsidTr="00B83CA2">
        <w:tc>
          <w:tcPr>
            <w:tcW w:w="5098" w:type="dxa"/>
            <w:tcBorders>
              <w:top w:val="single" w:sz="4" w:space="0" w:color="auto"/>
              <w:bottom w:val="single" w:sz="4" w:space="0" w:color="auto"/>
            </w:tcBorders>
          </w:tcPr>
          <w:p w14:paraId="26F7C80E" w14:textId="77777777" w:rsidR="00F75280" w:rsidRDefault="00F75280" w:rsidP="008E5375">
            <w:r>
              <w:rPr>
                <w:rFonts w:hint="eastAsia"/>
              </w:rPr>
              <w:t>企業概要書　２業績</w:t>
            </w:r>
          </w:p>
          <w:p w14:paraId="4175417E" w14:textId="70AEE1A3" w:rsidR="00F75280" w:rsidRDefault="00F75280" w:rsidP="008E5375">
            <w:r>
              <w:rPr>
                <w:rFonts w:hint="eastAsia"/>
              </w:rPr>
              <w:t>今後3年間の見込みとありますが、現時点における自社の想定額でよろしいのでしょうか</w:t>
            </w:r>
          </w:p>
          <w:p w14:paraId="3F345F98" w14:textId="5767D701" w:rsidR="00F75280" w:rsidRDefault="00F75280" w:rsidP="008E5375">
            <w:r>
              <w:rPr>
                <w:rFonts w:hint="eastAsia"/>
              </w:rPr>
              <w:t>何か根拠などお示しする必要はありますか？</w:t>
            </w:r>
          </w:p>
        </w:tc>
        <w:tc>
          <w:tcPr>
            <w:tcW w:w="4678" w:type="dxa"/>
            <w:tcBorders>
              <w:top w:val="single" w:sz="4" w:space="0" w:color="auto"/>
              <w:bottom w:val="single" w:sz="4" w:space="0" w:color="auto"/>
            </w:tcBorders>
          </w:tcPr>
          <w:p w14:paraId="023CF242" w14:textId="77777777" w:rsidR="00F75280" w:rsidRDefault="00272E0F" w:rsidP="008E5375">
            <w:r>
              <w:rPr>
                <w:rFonts w:hint="eastAsia"/>
              </w:rPr>
              <w:t>現時点の想定額で構いません。</w:t>
            </w:r>
          </w:p>
          <w:p w14:paraId="57442F12" w14:textId="01A44986" w:rsidR="00272E0F" w:rsidRDefault="00272E0F" w:rsidP="008E5375">
            <w:r>
              <w:rPr>
                <w:rFonts w:hint="eastAsia"/>
              </w:rPr>
              <w:t>その旨がわかる記載をお願いします。</w:t>
            </w:r>
          </w:p>
        </w:tc>
      </w:tr>
      <w:tr w:rsidR="00B83CA2" w14:paraId="4B8D27EE" w14:textId="77777777" w:rsidTr="00B83CA2">
        <w:tc>
          <w:tcPr>
            <w:tcW w:w="5098" w:type="dxa"/>
            <w:tcBorders>
              <w:top w:val="single" w:sz="4" w:space="0" w:color="auto"/>
              <w:bottom w:val="single" w:sz="4" w:space="0" w:color="auto"/>
            </w:tcBorders>
          </w:tcPr>
          <w:p w14:paraId="7EBEA904" w14:textId="77777777" w:rsidR="00B83CA2" w:rsidRDefault="00B83CA2" w:rsidP="008E5375"/>
          <w:p w14:paraId="50AECB81" w14:textId="77777777" w:rsidR="00B83CA2" w:rsidRDefault="00B83CA2" w:rsidP="008E5375"/>
          <w:p w14:paraId="342B711C" w14:textId="77777777" w:rsidR="00B83CA2" w:rsidRDefault="00B83CA2" w:rsidP="008E5375"/>
        </w:tc>
        <w:tc>
          <w:tcPr>
            <w:tcW w:w="4678" w:type="dxa"/>
            <w:tcBorders>
              <w:top w:val="single" w:sz="4" w:space="0" w:color="auto"/>
              <w:bottom w:val="single" w:sz="4" w:space="0" w:color="auto"/>
            </w:tcBorders>
          </w:tcPr>
          <w:p w14:paraId="019EFE44" w14:textId="77777777" w:rsidR="00B83CA2" w:rsidRDefault="00B83CA2" w:rsidP="008E5375"/>
        </w:tc>
      </w:tr>
      <w:tr w:rsidR="00B83CA2" w14:paraId="51A1ADA2" w14:textId="77777777" w:rsidTr="00B83CA2">
        <w:tc>
          <w:tcPr>
            <w:tcW w:w="5098" w:type="dxa"/>
            <w:tcBorders>
              <w:top w:val="single" w:sz="4" w:space="0" w:color="auto"/>
              <w:bottom w:val="single" w:sz="4" w:space="0" w:color="auto"/>
            </w:tcBorders>
          </w:tcPr>
          <w:p w14:paraId="1A26806F" w14:textId="6C7B7ED3" w:rsidR="00B83CA2" w:rsidRDefault="00B83CA2" w:rsidP="00B83CA2">
            <w:r>
              <w:lastRenderedPageBreak/>
              <w:t>P2(6)ア処理能力</w:t>
            </w:r>
            <w:r>
              <w:tab/>
            </w:r>
            <w:r>
              <w:tab/>
            </w:r>
            <w:r>
              <w:tab/>
            </w:r>
            <w:r>
              <w:tab/>
            </w:r>
          </w:p>
          <w:p w14:paraId="71048312" w14:textId="10705025" w:rsidR="00B83CA2" w:rsidRDefault="00B83CA2" w:rsidP="00B83CA2">
            <w:r>
              <w:rPr>
                <w:rFonts w:hint="eastAsia"/>
              </w:rPr>
              <w:t>既存施設における残渣物の内訳（日量）をご教示ください。</w:t>
            </w:r>
            <w:r>
              <w:tab/>
            </w:r>
            <w:r>
              <w:tab/>
            </w:r>
            <w:r>
              <w:tab/>
            </w:r>
            <w:r>
              <w:tab/>
            </w:r>
          </w:p>
          <w:p w14:paraId="4493667D" w14:textId="2D3D56C1" w:rsidR="00B83CA2" w:rsidRDefault="00B83CA2" w:rsidP="00B83CA2">
            <w:r>
              <w:rPr>
                <w:rFonts w:hint="eastAsia"/>
              </w:rPr>
              <w:t>１．流入スクリーンから出る血餅や内臓物</w:t>
            </w:r>
            <w:r>
              <w:tab/>
            </w:r>
          </w:p>
          <w:p w14:paraId="65CFA7E5" w14:textId="3CB1B0B7" w:rsidR="00B83CA2" w:rsidRDefault="00B83CA2" w:rsidP="00B83CA2">
            <w:r>
              <w:rPr>
                <w:rFonts w:hint="eastAsia"/>
              </w:rPr>
              <w:t>２．微細目スクリーンから出るし渣、はら糞</w:t>
            </w:r>
          </w:p>
          <w:p w14:paraId="6A68D7E7" w14:textId="18ABC3CF" w:rsidR="00B83CA2" w:rsidRDefault="00B83CA2" w:rsidP="00B83CA2">
            <w:r>
              <w:rPr>
                <w:rFonts w:hint="eastAsia"/>
              </w:rPr>
              <w:t>３．牛の運搬時に発生する敷料（藁・おが粉）（洗車場スクリーン）</w:t>
            </w:r>
            <w:r>
              <w:tab/>
            </w:r>
            <w:r>
              <w:tab/>
            </w:r>
            <w:r>
              <w:tab/>
            </w:r>
            <w:r>
              <w:tab/>
            </w:r>
          </w:p>
          <w:p w14:paraId="239364A2" w14:textId="4F6A8E67" w:rsidR="00B83CA2" w:rsidRDefault="00B83CA2" w:rsidP="00B83CA2">
            <w:r>
              <w:rPr>
                <w:rFonts w:hint="eastAsia"/>
              </w:rPr>
              <w:t>４．係留所における牛、豚の糞尿</w:t>
            </w:r>
            <w:r>
              <w:tab/>
            </w:r>
            <w:r>
              <w:tab/>
            </w:r>
          </w:p>
        </w:tc>
        <w:tc>
          <w:tcPr>
            <w:tcW w:w="4678" w:type="dxa"/>
            <w:tcBorders>
              <w:top w:val="single" w:sz="4" w:space="0" w:color="auto"/>
              <w:bottom w:val="single" w:sz="4" w:space="0" w:color="auto"/>
            </w:tcBorders>
          </w:tcPr>
          <w:p w14:paraId="15E73573" w14:textId="77777777" w:rsidR="00872B91" w:rsidRDefault="00872B91" w:rsidP="008E5375">
            <w:r>
              <w:rPr>
                <w:rFonts w:hint="eastAsia"/>
              </w:rPr>
              <w:t>１．豚・牛合わせ原水層流入口スクリーンにて、血餅、内臓物、糞尿及び「質問４」も混入し</w:t>
            </w:r>
          </w:p>
          <w:p w14:paraId="539BFE92" w14:textId="459E514F" w:rsidR="00872B91" w:rsidRDefault="00872B91" w:rsidP="008E5375">
            <w:r>
              <w:rPr>
                <w:rFonts w:hint="eastAsia"/>
              </w:rPr>
              <w:t>１日0.2㎥程度です</w:t>
            </w:r>
            <w:r w:rsidR="00EA61A8">
              <w:rPr>
                <w:rFonts w:hint="eastAsia"/>
              </w:rPr>
              <w:t>。</w:t>
            </w:r>
          </w:p>
          <w:p w14:paraId="745458EC" w14:textId="7D6D599C" w:rsidR="00B83CA2" w:rsidRDefault="00872B91" w:rsidP="008E5375">
            <w:r>
              <w:rPr>
                <w:rFonts w:hint="eastAsia"/>
              </w:rPr>
              <w:t>２．原水層からポンプUPし、流入槽へ入る手前で微細目スクリーンを使用</w:t>
            </w:r>
            <w:r w:rsidR="00EA61A8">
              <w:rPr>
                <w:rFonts w:hint="eastAsia"/>
              </w:rPr>
              <w:t>。</w:t>
            </w:r>
          </w:p>
          <w:p w14:paraId="0638C08D" w14:textId="1F3EDF04" w:rsidR="00872B91" w:rsidRPr="00872B91" w:rsidRDefault="00872B91" w:rsidP="008E5375">
            <w:r>
              <w:rPr>
                <w:rFonts w:hint="eastAsia"/>
              </w:rPr>
              <w:t>し渣、はら糞、体毛は1日約0.1㎥程度です</w:t>
            </w:r>
            <w:r w:rsidR="00EA61A8">
              <w:rPr>
                <w:rFonts w:hint="eastAsia"/>
              </w:rPr>
              <w:t>。</w:t>
            </w:r>
          </w:p>
          <w:p w14:paraId="2D1BD8E7" w14:textId="2B50E2D8" w:rsidR="00872B91" w:rsidRDefault="00872B91" w:rsidP="008E5375">
            <w:r>
              <w:rPr>
                <w:rFonts w:hint="eastAsia"/>
              </w:rPr>
              <w:t>３．１日約0.1㎥（堆肥舎へ）</w:t>
            </w:r>
            <w:r w:rsidR="00EA61A8">
              <w:rPr>
                <w:rFonts w:hint="eastAsia"/>
              </w:rPr>
              <w:t>です。</w:t>
            </w:r>
          </w:p>
          <w:p w14:paraId="688857EA" w14:textId="5BAA95A9" w:rsidR="00B83CA2" w:rsidRDefault="00872B91" w:rsidP="008E5375">
            <w:r>
              <w:rPr>
                <w:rFonts w:hint="eastAsia"/>
              </w:rPr>
              <w:t>洗車場スクリーンは、1日約0.2㎥程度です</w:t>
            </w:r>
          </w:p>
        </w:tc>
      </w:tr>
      <w:tr w:rsidR="00B83CA2" w:rsidRPr="00274E21" w14:paraId="144A9822" w14:textId="77777777" w:rsidTr="00274E21">
        <w:tc>
          <w:tcPr>
            <w:tcW w:w="5098" w:type="dxa"/>
            <w:tcBorders>
              <w:top w:val="single" w:sz="4" w:space="0" w:color="auto"/>
              <w:bottom w:val="single" w:sz="4" w:space="0" w:color="auto"/>
            </w:tcBorders>
          </w:tcPr>
          <w:p w14:paraId="05B474CB" w14:textId="77777777" w:rsidR="00B83CA2" w:rsidRDefault="00B83CA2" w:rsidP="00B83CA2">
            <w:r>
              <w:rPr>
                <w:rFonts w:hint="eastAsia"/>
              </w:rPr>
              <w:t>井戸ポンプについて。</w:t>
            </w:r>
          </w:p>
          <w:p w14:paraId="76F134AF" w14:textId="77777777" w:rsidR="00B83CA2" w:rsidRDefault="00B83CA2" w:rsidP="00B83CA2">
            <w:r>
              <w:rPr>
                <w:rFonts w:hint="eastAsia"/>
              </w:rPr>
              <w:t>現在使用している井戸ポンプの能力及び機種を教えて下さい。</w:t>
            </w:r>
          </w:p>
          <w:p w14:paraId="74714E2A" w14:textId="1E7F0C78" w:rsidR="00B83CA2" w:rsidRDefault="00B83CA2" w:rsidP="00B83CA2">
            <w:r>
              <w:rPr>
                <w:rFonts w:hint="eastAsia"/>
              </w:rPr>
              <w:t>また、井戸ポンプの更新も今回工事に含まれますでしょうか。</w:t>
            </w:r>
          </w:p>
        </w:tc>
        <w:tc>
          <w:tcPr>
            <w:tcW w:w="4678" w:type="dxa"/>
            <w:tcBorders>
              <w:top w:val="single" w:sz="4" w:space="0" w:color="auto"/>
              <w:bottom w:val="single" w:sz="4" w:space="0" w:color="auto"/>
            </w:tcBorders>
          </w:tcPr>
          <w:p w14:paraId="425EA87F" w14:textId="7F273C57" w:rsidR="00B83CA2" w:rsidRDefault="00767940" w:rsidP="008E5375">
            <w:r>
              <w:rPr>
                <w:rFonts w:hint="eastAsia"/>
              </w:rPr>
              <w:t>・</w:t>
            </w:r>
            <w:r w:rsidR="00FB4B32">
              <w:rPr>
                <w:rFonts w:hint="eastAsia"/>
              </w:rPr>
              <w:t>（株）川本ポンプ　ポンパーＪ×２台</w:t>
            </w:r>
          </w:p>
          <w:p w14:paraId="2BD5AFAE" w14:textId="77777777" w:rsidR="00FB4B32" w:rsidRDefault="00FB4B32" w:rsidP="008E5375">
            <w:r>
              <w:rPr>
                <w:rFonts w:hint="eastAsia"/>
              </w:rPr>
              <w:t>形式：ＪＳＢ２－５０６Ｓ３７</w:t>
            </w:r>
          </w:p>
          <w:p w14:paraId="5FD3D00C" w14:textId="77777777" w:rsidR="00FB4B32" w:rsidRDefault="00FB4B32" w:rsidP="008E5375">
            <w:r>
              <w:rPr>
                <w:rFonts w:hint="eastAsia"/>
              </w:rPr>
              <w:t>吸込管：50㎜　、　吐出し管：40㎜</w:t>
            </w:r>
          </w:p>
          <w:p w14:paraId="74511DFA" w14:textId="22DB187E" w:rsidR="00FB4B32" w:rsidRDefault="00FB4B32" w:rsidP="008E5375">
            <w:r>
              <w:rPr>
                <w:rFonts w:hint="eastAsia"/>
              </w:rPr>
              <w:t>吐出し量：0.27㎥/min　、　始動圧力：0.28MP</w:t>
            </w:r>
            <w:r w:rsidR="00124840">
              <w:rPr>
                <w:rFonts w:hint="eastAsia"/>
              </w:rPr>
              <w:t>a</w:t>
            </w:r>
          </w:p>
          <w:p w14:paraId="1131234C" w14:textId="482102B9" w:rsidR="00FB4B32" w:rsidRDefault="00FB4B32" w:rsidP="008E5375">
            <w:r>
              <w:rPr>
                <w:rFonts w:hint="eastAsia"/>
              </w:rPr>
              <w:t>定格出力：3.7kw　　、　定格電</w:t>
            </w:r>
            <w:r w:rsidR="00124840">
              <w:rPr>
                <w:rFonts w:hint="eastAsia"/>
              </w:rPr>
              <w:t>圧</w:t>
            </w:r>
            <w:r>
              <w:rPr>
                <w:rFonts w:hint="eastAsia"/>
              </w:rPr>
              <w:t>：200V</w:t>
            </w:r>
          </w:p>
          <w:p w14:paraId="6172F9BA" w14:textId="77777777" w:rsidR="00FB4B32" w:rsidRDefault="00FB4B32" w:rsidP="008E5375">
            <w:r>
              <w:rPr>
                <w:rFonts w:hint="eastAsia"/>
              </w:rPr>
              <w:t>定格周波数：60Hz　、　定格電流：14.3A</w:t>
            </w:r>
          </w:p>
          <w:p w14:paraId="39D0A4AF" w14:textId="625BEE79" w:rsidR="00767940" w:rsidRDefault="00767940" w:rsidP="008E5375">
            <w:r>
              <w:rPr>
                <w:rFonts w:hint="eastAsia"/>
              </w:rPr>
              <w:t>・井戸ポンプの更新工事は含みません</w:t>
            </w:r>
            <w:r w:rsidR="00EA61A8">
              <w:rPr>
                <w:rFonts w:hint="eastAsia"/>
              </w:rPr>
              <w:t>。</w:t>
            </w:r>
          </w:p>
        </w:tc>
      </w:tr>
      <w:tr w:rsidR="00274E21" w:rsidRPr="00274E21" w14:paraId="6D1D4306" w14:textId="77777777" w:rsidTr="00274E21">
        <w:tc>
          <w:tcPr>
            <w:tcW w:w="5098" w:type="dxa"/>
            <w:tcBorders>
              <w:top w:val="single" w:sz="4" w:space="0" w:color="auto"/>
              <w:bottom w:val="single" w:sz="4" w:space="0" w:color="auto"/>
            </w:tcBorders>
          </w:tcPr>
          <w:p w14:paraId="5A197421" w14:textId="4DB80AD9" w:rsidR="00274E21" w:rsidRDefault="00274E21" w:rsidP="00274E21">
            <w:r>
              <w:t>P2(6)ア処理能力</w:t>
            </w:r>
            <w:r>
              <w:tab/>
            </w:r>
            <w:r>
              <w:tab/>
            </w:r>
            <w:r>
              <w:tab/>
            </w:r>
            <w:r>
              <w:tab/>
            </w:r>
          </w:p>
          <w:p w14:paraId="1B329D0B" w14:textId="0F6F4F91" w:rsidR="00274E21" w:rsidRDefault="00274E21" w:rsidP="00274E21">
            <w:r>
              <w:rPr>
                <w:rFonts w:hint="eastAsia"/>
              </w:rPr>
              <w:t>脱水汚泥と血液・残渣物約</w:t>
            </w:r>
            <w:r>
              <w:t>0.5</w:t>
            </w:r>
            <w:r>
              <w:rPr>
                <w:rFonts w:hint="eastAsia"/>
              </w:rPr>
              <w:t>㎥</w:t>
            </w:r>
            <w:r>
              <w:t>/日を堆肥化する装置</w:t>
            </w:r>
            <w:r>
              <w:rPr>
                <w:rFonts w:hint="eastAsia"/>
              </w:rPr>
              <w:t>堆肥化工程において、センター様の日常業務の作業ロス及び地域環境を考慮し、処理対象物を選別し、提案することは可能でしょうか。</w:t>
            </w:r>
            <w:r>
              <w:tab/>
            </w:r>
            <w:r>
              <w:tab/>
            </w:r>
          </w:p>
        </w:tc>
        <w:tc>
          <w:tcPr>
            <w:tcW w:w="4678" w:type="dxa"/>
            <w:tcBorders>
              <w:top w:val="single" w:sz="4" w:space="0" w:color="auto"/>
              <w:bottom w:val="single" w:sz="4" w:space="0" w:color="auto"/>
            </w:tcBorders>
          </w:tcPr>
          <w:p w14:paraId="7FBF689D" w14:textId="7B862728" w:rsidR="00274E21" w:rsidRDefault="00B51BDB" w:rsidP="008E5375">
            <w:r>
              <w:rPr>
                <w:rFonts w:hint="eastAsia"/>
              </w:rPr>
              <w:t>脱水汚泥・血液・残渣物は現在堆肥化しています。それぞれを選別し提案することは可能ですが、産業廃棄物として搬出することは考えていません。</w:t>
            </w:r>
          </w:p>
        </w:tc>
      </w:tr>
      <w:tr w:rsidR="00274E21" w:rsidRPr="00274E21" w14:paraId="2A54D302" w14:textId="77777777" w:rsidTr="00274E21">
        <w:tc>
          <w:tcPr>
            <w:tcW w:w="5098" w:type="dxa"/>
            <w:tcBorders>
              <w:top w:val="single" w:sz="4" w:space="0" w:color="auto"/>
              <w:bottom w:val="single" w:sz="4" w:space="0" w:color="auto"/>
            </w:tcBorders>
          </w:tcPr>
          <w:p w14:paraId="3339D4EF" w14:textId="77777777" w:rsidR="00274E21" w:rsidRDefault="00274E21" w:rsidP="00274E21">
            <w:r>
              <w:t>P2(7)井水処理システム</w:t>
            </w:r>
            <w:r>
              <w:tab/>
            </w:r>
            <w:r>
              <w:tab/>
            </w:r>
            <w:r>
              <w:tab/>
            </w:r>
          </w:p>
          <w:p w14:paraId="0D2C57A9" w14:textId="77777777" w:rsidR="00274E21" w:rsidRDefault="00274E21" w:rsidP="00274E21">
            <w:r>
              <w:rPr>
                <w:rFonts w:hint="eastAsia"/>
              </w:rPr>
              <w:t>食品衛生法に合致する浄水の項目について、ご提示頂きました水質検査報告書において、一部項目の漏れがあります。再度ご提示頂けませんか。（アンモニア態窒素も必要と考えます）</w:t>
            </w:r>
          </w:p>
          <w:p w14:paraId="4B51BD8D" w14:textId="450C8A8F" w:rsidR="00274E21" w:rsidRDefault="00274E21" w:rsidP="00274E21">
            <w:r>
              <w:rPr>
                <w:rFonts w:hint="eastAsia"/>
              </w:rPr>
              <w:t>本件は性能発注方式となっていることから、食品製造用水の基準値を超過した場合の責任は請負業者となります。</w:t>
            </w:r>
          </w:p>
          <w:p w14:paraId="7F06DB00" w14:textId="77777777" w:rsidR="00274E21" w:rsidRDefault="00274E21" w:rsidP="00274E21">
            <w:r>
              <w:rPr>
                <w:rFonts w:hint="eastAsia"/>
              </w:rPr>
              <w:t>したがいまして、条件が不明瞭のままの検討では、システムフローの設定のみならず、建設費及び維持費のご提示が困難となります。</w:t>
            </w:r>
          </w:p>
          <w:p w14:paraId="6F5A3E9C" w14:textId="19E19B13" w:rsidR="00274E21" w:rsidRDefault="00274E21" w:rsidP="00274E21">
            <w:r>
              <w:rPr>
                <w:rFonts w:hint="eastAsia"/>
              </w:rPr>
              <w:t>井水浄化装置を本工事から外すことをご検討頂きたく存じます。</w:t>
            </w:r>
          </w:p>
        </w:tc>
        <w:tc>
          <w:tcPr>
            <w:tcW w:w="4678" w:type="dxa"/>
            <w:tcBorders>
              <w:top w:val="single" w:sz="4" w:space="0" w:color="auto"/>
              <w:bottom w:val="single" w:sz="4" w:space="0" w:color="auto"/>
            </w:tcBorders>
          </w:tcPr>
          <w:p w14:paraId="5556F69F" w14:textId="58087484" w:rsidR="00274E21" w:rsidRDefault="00B51BDB" w:rsidP="008E5375">
            <w:r>
              <w:rPr>
                <w:rFonts w:hint="eastAsia"/>
              </w:rPr>
              <w:t>食品衛生法に合致する</w:t>
            </w:r>
            <w:r w:rsidR="004654B1">
              <w:rPr>
                <w:rFonts w:hint="eastAsia"/>
              </w:rPr>
              <w:t>食品製造用水</w:t>
            </w:r>
            <w:r>
              <w:rPr>
                <w:rFonts w:hint="eastAsia"/>
              </w:rPr>
              <w:t>26項目のうち数項目が不足していました。盆明けに水質</w:t>
            </w:r>
            <w:r w:rsidR="004654B1">
              <w:rPr>
                <w:rFonts w:hint="eastAsia"/>
              </w:rPr>
              <w:t>検査</w:t>
            </w:r>
            <w:r>
              <w:rPr>
                <w:rFonts w:hint="eastAsia"/>
              </w:rPr>
              <w:t>依頼しますが、データーをお渡しできる期日については未定です。</w:t>
            </w:r>
          </w:p>
          <w:p w14:paraId="2A9C2701" w14:textId="77777777" w:rsidR="00B51BDB" w:rsidRDefault="00B51BDB" w:rsidP="008E5375"/>
          <w:p w14:paraId="2FAF840B" w14:textId="77777777" w:rsidR="00B51BDB" w:rsidRDefault="00B51BDB" w:rsidP="008E5375"/>
          <w:p w14:paraId="1551A427" w14:textId="77777777" w:rsidR="00B51BDB" w:rsidRDefault="00B51BDB" w:rsidP="008E5375"/>
          <w:p w14:paraId="12CE364E" w14:textId="77777777" w:rsidR="00B51BDB" w:rsidRDefault="00B51BDB" w:rsidP="008E5375"/>
          <w:p w14:paraId="5C5567AF" w14:textId="77777777" w:rsidR="00B51BDB" w:rsidRDefault="00B51BDB" w:rsidP="008E5375"/>
          <w:p w14:paraId="2B252F94" w14:textId="77777777" w:rsidR="00B51BDB" w:rsidRDefault="00B51BDB" w:rsidP="008E5375"/>
          <w:p w14:paraId="0A15344D" w14:textId="77777777" w:rsidR="00B51BDB" w:rsidRDefault="00B51BDB" w:rsidP="008E5375"/>
          <w:p w14:paraId="7420D33D" w14:textId="016B26F1" w:rsidR="00B51BDB" w:rsidRDefault="00B51BDB" w:rsidP="008E5375">
            <w:r>
              <w:rPr>
                <w:rFonts w:hint="eastAsia"/>
              </w:rPr>
              <w:t>事業者の提案に任せます。</w:t>
            </w:r>
          </w:p>
        </w:tc>
      </w:tr>
      <w:tr w:rsidR="00274E21" w:rsidRPr="00274E21" w14:paraId="08CA05EF" w14:textId="77777777" w:rsidTr="00274E21">
        <w:tc>
          <w:tcPr>
            <w:tcW w:w="5098" w:type="dxa"/>
            <w:tcBorders>
              <w:top w:val="single" w:sz="4" w:space="0" w:color="auto"/>
              <w:bottom w:val="single" w:sz="4" w:space="0" w:color="auto"/>
            </w:tcBorders>
          </w:tcPr>
          <w:p w14:paraId="210B3AFE" w14:textId="4EF9AC23" w:rsidR="00274E21" w:rsidRDefault="00274E21" w:rsidP="00B83CA2">
            <w:r w:rsidRPr="00274E21">
              <w:rPr>
                <w:rFonts w:hint="eastAsia"/>
              </w:rPr>
              <w:t>現在使用しています水道料金の１㎥あたりの単価をご提示ください。</w:t>
            </w:r>
            <w:r w:rsidRPr="00274E21">
              <w:tab/>
            </w:r>
            <w:r w:rsidRPr="00274E21">
              <w:tab/>
            </w:r>
            <w:r w:rsidRPr="00274E21">
              <w:tab/>
            </w:r>
          </w:p>
        </w:tc>
        <w:tc>
          <w:tcPr>
            <w:tcW w:w="4678" w:type="dxa"/>
            <w:tcBorders>
              <w:top w:val="single" w:sz="4" w:space="0" w:color="auto"/>
              <w:bottom w:val="single" w:sz="4" w:space="0" w:color="auto"/>
            </w:tcBorders>
          </w:tcPr>
          <w:p w14:paraId="46E2E077" w14:textId="572094B6" w:rsidR="00274E21" w:rsidRDefault="0066404B" w:rsidP="008E5375">
            <w:r>
              <w:rPr>
                <w:rFonts w:hint="eastAsia"/>
              </w:rPr>
              <w:t>75ｍｍ口径契約で249.7円/㎡です。</w:t>
            </w:r>
          </w:p>
        </w:tc>
      </w:tr>
      <w:tr w:rsidR="00274E21" w:rsidRPr="00274E21" w14:paraId="3302FDD3" w14:textId="77777777" w:rsidTr="00274E21">
        <w:tc>
          <w:tcPr>
            <w:tcW w:w="5098" w:type="dxa"/>
            <w:tcBorders>
              <w:top w:val="single" w:sz="4" w:space="0" w:color="auto"/>
              <w:bottom w:val="single" w:sz="4" w:space="0" w:color="auto"/>
            </w:tcBorders>
          </w:tcPr>
          <w:p w14:paraId="0C69EC32" w14:textId="77777777" w:rsidR="00274E21" w:rsidRDefault="00274E21" w:rsidP="00274E21">
            <w:r>
              <w:rPr>
                <w:rFonts w:hint="eastAsia"/>
              </w:rPr>
              <w:t>実施設計図書について</w:t>
            </w:r>
          </w:p>
          <w:p w14:paraId="0F5D5E38" w14:textId="7307F6AE" w:rsidR="00274E21" w:rsidRDefault="00274E21" w:rsidP="00274E21">
            <w:r>
              <w:rPr>
                <w:rFonts w:hint="eastAsia"/>
              </w:rPr>
              <w:t>本件は、性能発注方式（設計・施工一括方式）とされています。出来高検査を行うにあたり、公共事業同</w:t>
            </w:r>
            <w:r>
              <w:rPr>
                <w:rFonts w:hint="eastAsia"/>
              </w:rPr>
              <w:lastRenderedPageBreak/>
              <w:t>様の数量計算書及び工事設計書を納品する必要があると考えますが、準備する図書などをご教示ください。</w:t>
            </w:r>
          </w:p>
        </w:tc>
        <w:tc>
          <w:tcPr>
            <w:tcW w:w="4678" w:type="dxa"/>
            <w:tcBorders>
              <w:top w:val="single" w:sz="4" w:space="0" w:color="auto"/>
              <w:bottom w:val="single" w:sz="4" w:space="0" w:color="auto"/>
            </w:tcBorders>
          </w:tcPr>
          <w:p w14:paraId="0BF43787" w14:textId="7743B3B9" w:rsidR="00274E21" w:rsidRDefault="0066404B" w:rsidP="008E5375">
            <w:r>
              <w:rPr>
                <w:rFonts w:hint="eastAsia"/>
              </w:rPr>
              <w:lastRenderedPageBreak/>
              <w:t>実施設計図書については、</w:t>
            </w:r>
            <w:r w:rsidR="004654B1">
              <w:rPr>
                <w:rFonts w:hint="eastAsia"/>
              </w:rPr>
              <w:t>基本的には公共事業と同等な量計算書及び工事設計書が必要ですが、</w:t>
            </w:r>
            <w:r>
              <w:rPr>
                <w:rFonts w:hint="eastAsia"/>
              </w:rPr>
              <w:t>工期が短いため、業者選定後に業者と相談</w:t>
            </w:r>
            <w:r>
              <w:rPr>
                <w:rFonts w:hint="eastAsia"/>
              </w:rPr>
              <w:lastRenderedPageBreak/>
              <w:t>し、工事継続に支障にならない範囲の</w:t>
            </w:r>
            <w:r w:rsidR="004654B1">
              <w:rPr>
                <w:rFonts w:hint="eastAsia"/>
              </w:rPr>
              <w:t>図書</w:t>
            </w:r>
            <w:r>
              <w:rPr>
                <w:rFonts w:hint="eastAsia"/>
              </w:rPr>
              <w:t>の提出を求めます。</w:t>
            </w:r>
          </w:p>
        </w:tc>
      </w:tr>
      <w:tr w:rsidR="00274E21" w:rsidRPr="00274E21" w14:paraId="5C32A4C7" w14:textId="77777777" w:rsidTr="00274E21">
        <w:tc>
          <w:tcPr>
            <w:tcW w:w="5098" w:type="dxa"/>
            <w:tcBorders>
              <w:top w:val="single" w:sz="4" w:space="0" w:color="auto"/>
              <w:bottom w:val="single" w:sz="4" w:space="0" w:color="auto"/>
            </w:tcBorders>
          </w:tcPr>
          <w:p w14:paraId="49906DC0" w14:textId="77777777" w:rsidR="00274E21" w:rsidRDefault="00274E21" w:rsidP="00274E21">
            <w:r>
              <w:t>1級建築士事務所登録について</w:t>
            </w:r>
          </w:p>
          <w:p w14:paraId="44CF2ED9" w14:textId="77777777" w:rsidR="00274E21" w:rsidRDefault="00274E21" w:rsidP="00274E21">
            <w:r>
              <w:rPr>
                <w:rFonts w:hint="eastAsia"/>
              </w:rPr>
              <w:t>本工事は性能発注方式（設計・施工一括方式）とされております。</w:t>
            </w:r>
          </w:p>
          <w:p w14:paraId="0536B0A6" w14:textId="55F8E501" w:rsidR="00274E21" w:rsidRDefault="00274E21" w:rsidP="00274E21">
            <w:r>
              <w:rPr>
                <w:rFonts w:hint="eastAsia"/>
              </w:rPr>
              <w:t>その為、請負業者が実施設計を行うため、</w:t>
            </w:r>
            <w:r>
              <w:t>1級建築士事務所登録されて</w:t>
            </w:r>
            <w:r>
              <w:rPr>
                <w:rFonts w:hint="eastAsia"/>
              </w:rPr>
              <w:t>いることが前提と考えます。</w:t>
            </w:r>
          </w:p>
          <w:p w14:paraId="4E139A26" w14:textId="1E239431" w:rsidR="00274E21" w:rsidRPr="00274E21" w:rsidRDefault="00274E21" w:rsidP="00274E21">
            <w:r>
              <w:rPr>
                <w:rFonts w:hint="eastAsia"/>
              </w:rPr>
              <w:t>証明書など事業計画書と合わせてご提示することで宜しいでしょうか。</w:t>
            </w:r>
          </w:p>
        </w:tc>
        <w:tc>
          <w:tcPr>
            <w:tcW w:w="4678" w:type="dxa"/>
            <w:tcBorders>
              <w:top w:val="single" w:sz="4" w:space="0" w:color="auto"/>
              <w:bottom w:val="single" w:sz="4" w:space="0" w:color="auto"/>
            </w:tcBorders>
          </w:tcPr>
          <w:p w14:paraId="40ADA1AC" w14:textId="343DF72C" w:rsidR="0066404B" w:rsidRDefault="0066404B" w:rsidP="0066404B">
            <w:r>
              <w:t>1級建築士事務所登録について</w:t>
            </w:r>
            <w:r>
              <w:rPr>
                <w:rFonts w:hint="eastAsia"/>
              </w:rPr>
              <w:t>は提案事業者の提示方法に任せます。</w:t>
            </w:r>
          </w:p>
          <w:p w14:paraId="610D7447" w14:textId="77777777" w:rsidR="00274E21" w:rsidRPr="0066404B" w:rsidRDefault="00274E21" w:rsidP="008E5375"/>
        </w:tc>
      </w:tr>
      <w:tr w:rsidR="00274E21" w:rsidRPr="00274E21" w14:paraId="7766660A" w14:textId="77777777" w:rsidTr="009D2D79">
        <w:tc>
          <w:tcPr>
            <w:tcW w:w="5098" w:type="dxa"/>
            <w:tcBorders>
              <w:top w:val="single" w:sz="4" w:space="0" w:color="auto"/>
            </w:tcBorders>
          </w:tcPr>
          <w:p w14:paraId="0D10BD19" w14:textId="77777777" w:rsidR="00274E21" w:rsidRDefault="00274E21" w:rsidP="00274E21">
            <w:r>
              <w:rPr>
                <w:rFonts w:hint="eastAsia"/>
              </w:rPr>
              <w:t>地中障害物について</w:t>
            </w:r>
            <w:r>
              <w:tab/>
            </w:r>
            <w:r>
              <w:tab/>
            </w:r>
            <w:r>
              <w:tab/>
            </w:r>
          </w:p>
          <w:p w14:paraId="1D39FE80" w14:textId="56330F58" w:rsidR="00274E21" w:rsidRPr="00274E21" w:rsidRDefault="00274E21" w:rsidP="00274E21">
            <w:r>
              <w:rPr>
                <w:rFonts w:hint="eastAsia"/>
              </w:rPr>
              <w:t>工事期間中、予見できない地中障害物が発見された場合には、別途処分費用など協議は可能でしょうか。</w:t>
            </w:r>
          </w:p>
        </w:tc>
        <w:tc>
          <w:tcPr>
            <w:tcW w:w="4678" w:type="dxa"/>
            <w:tcBorders>
              <w:top w:val="single" w:sz="4" w:space="0" w:color="auto"/>
            </w:tcBorders>
          </w:tcPr>
          <w:p w14:paraId="54E52FC4" w14:textId="0B0F63D2" w:rsidR="00274E21" w:rsidRDefault="0066404B" w:rsidP="008E5375">
            <w:r>
              <w:rPr>
                <w:rFonts w:hint="eastAsia"/>
              </w:rPr>
              <w:t>現在予測できない障害物が発見されればその処分費については</w:t>
            </w:r>
            <w:r w:rsidR="00230749">
              <w:rPr>
                <w:rFonts w:hint="eastAsia"/>
              </w:rPr>
              <w:t>事業者と相談し決定します。</w:t>
            </w:r>
          </w:p>
        </w:tc>
      </w:tr>
    </w:tbl>
    <w:p w14:paraId="4EC5B1CD" w14:textId="77777777" w:rsidR="00460EF4" w:rsidRPr="00EC6A95" w:rsidRDefault="00460EF4" w:rsidP="00460EF4"/>
    <w:p w14:paraId="2D2C7087" w14:textId="77777777" w:rsidR="0017210D" w:rsidRDefault="0017210D"/>
    <w:p w14:paraId="07F5579F" w14:textId="77777777" w:rsidR="00E11C18" w:rsidRPr="00EC6A95" w:rsidRDefault="00E11C18"/>
    <w:sectPr w:rsidR="00E11C18" w:rsidRPr="00EC6A95" w:rsidSect="009D2D79">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60736" w14:textId="77777777" w:rsidR="0051630B" w:rsidRDefault="0051630B" w:rsidP="00DD13CD">
      <w:r>
        <w:separator/>
      </w:r>
    </w:p>
  </w:endnote>
  <w:endnote w:type="continuationSeparator" w:id="0">
    <w:p w14:paraId="1CCCE29D" w14:textId="77777777" w:rsidR="0051630B" w:rsidRDefault="0051630B" w:rsidP="00DD1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610AB" w14:textId="77777777" w:rsidR="0051630B" w:rsidRDefault="0051630B" w:rsidP="00DD13CD">
      <w:r>
        <w:separator/>
      </w:r>
    </w:p>
  </w:footnote>
  <w:footnote w:type="continuationSeparator" w:id="0">
    <w:p w14:paraId="7343C650" w14:textId="77777777" w:rsidR="0051630B" w:rsidRDefault="0051630B" w:rsidP="00DD13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C41E71"/>
    <w:multiLevelType w:val="hybridMultilevel"/>
    <w:tmpl w:val="29F29D9C"/>
    <w:lvl w:ilvl="0" w:tplc="3502FE0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647F2972"/>
    <w:multiLevelType w:val="hybridMultilevel"/>
    <w:tmpl w:val="08945980"/>
    <w:lvl w:ilvl="0" w:tplc="0D2A85B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31548209">
    <w:abstractNumId w:val="0"/>
  </w:num>
  <w:num w:numId="2" w16cid:durableId="19197059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A95"/>
    <w:rsid w:val="00002BB7"/>
    <w:rsid w:val="00045CC6"/>
    <w:rsid w:val="000F106D"/>
    <w:rsid w:val="00105813"/>
    <w:rsid w:val="00124840"/>
    <w:rsid w:val="00160830"/>
    <w:rsid w:val="0017210D"/>
    <w:rsid w:val="001E542F"/>
    <w:rsid w:val="00230749"/>
    <w:rsid w:val="00255136"/>
    <w:rsid w:val="00272E0F"/>
    <w:rsid w:val="00274E21"/>
    <w:rsid w:val="002939E9"/>
    <w:rsid w:val="00307C16"/>
    <w:rsid w:val="003259B2"/>
    <w:rsid w:val="003A7409"/>
    <w:rsid w:val="003E7AE7"/>
    <w:rsid w:val="00460EF4"/>
    <w:rsid w:val="004654B1"/>
    <w:rsid w:val="00481AA3"/>
    <w:rsid w:val="004A3D7F"/>
    <w:rsid w:val="004B67ED"/>
    <w:rsid w:val="0051630B"/>
    <w:rsid w:val="00525ACA"/>
    <w:rsid w:val="005B31FF"/>
    <w:rsid w:val="00662E6D"/>
    <w:rsid w:val="0066404B"/>
    <w:rsid w:val="006F40B2"/>
    <w:rsid w:val="00704C90"/>
    <w:rsid w:val="00767940"/>
    <w:rsid w:val="007B1C5B"/>
    <w:rsid w:val="008600B5"/>
    <w:rsid w:val="00872B91"/>
    <w:rsid w:val="00882E0D"/>
    <w:rsid w:val="00897B00"/>
    <w:rsid w:val="008C65FD"/>
    <w:rsid w:val="008E5375"/>
    <w:rsid w:val="008F14AA"/>
    <w:rsid w:val="00945463"/>
    <w:rsid w:val="009D2D79"/>
    <w:rsid w:val="00A43E30"/>
    <w:rsid w:val="00A4477B"/>
    <w:rsid w:val="00A540A9"/>
    <w:rsid w:val="00A672F0"/>
    <w:rsid w:val="00AA6FA4"/>
    <w:rsid w:val="00AF03F8"/>
    <w:rsid w:val="00B17F5E"/>
    <w:rsid w:val="00B51BDB"/>
    <w:rsid w:val="00B83CA2"/>
    <w:rsid w:val="00C151AF"/>
    <w:rsid w:val="00C478FE"/>
    <w:rsid w:val="00C87623"/>
    <w:rsid w:val="00CC19E9"/>
    <w:rsid w:val="00CD4B95"/>
    <w:rsid w:val="00D15A3B"/>
    <w:rsid w:val="00DA4E72"/>
    <w:rsid w:val="00DD13CD"/>
    <w:rsid w:val="00E07FF3"/>
    <w:rsid w:val="00E11C18"/>
    <w:rsid w:val="00E2676F"/>
    <w:rsid w:val="00E63E19"/>
    <w:rsid w:val="00EA61A8"/>
    <w:rsid w:val="00EC6A95"/>
    <w:rsid w:val="00F75280"/>
    <w:rsid w:val="00F817B3"/>
    <w:rsid w:val="00FB4B32"/>
    <w:rsid w:val="00FF6C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770702"/>
  <w15:chartTrackingRefBased/>
  <w15:docId w15:val="{63A8B613-A7BE-4EA5-A5EB-A29E981E1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6A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A4E72"/>
    <w:pPr>
      <w:ind w:leftChars="400" w:left="840"/>
    </w:pPr>
  </w:style>
  <w:style w:type="paragraph" w:styleId="a5">
    <w:name w:val="header"/>
    <w:basedOn w:val="a"/>
    <w:link w:val="a6"/>
    <w:uiPriority w:val="99"/>
    <w:unhideWhenUsed/>
    <w:rsid w:val="00DD13CD"/>
    <w:pPr>
      <w:tabs>
        <w:tab w:val="center" w:pos="4252"/>
        <w:tab w:val="right" w:pos="8504"/>
      </w:tabs>
      <w:snapToGrid w:val="0"/>
    </w:pPr>
  </w:style>
  <w:style w:type="character" w:customStyle="1" w:styleId="a6">
    <w:name w:val="ヘッダー (文字)"/>
    <w:basedOn w:val="a0"/>
    <w:link w:val="a5"/>
    <w:uiPriority w:val="99"/>
    <w:rsid w:val="00DD13CD"/>
  </w:style>
  <w:style w:type="paragraph" w:styleId="a7">
    <w:name w:val="footer"/>
    <w:basedOn w:val="a"/>
    <w:link w:val="a8"/>
    <w:uiPriority w:val="99"/>
    <w:unhideWhenUsed/>
    <w:rsid w:val="00DD13CD"/>
    <w:pPr>
      <w:tabs>
        <w:tab w:val="center" w:pos="4252"/>
        <w:tab w:val="right" w:pos="8504"/>
      </w:tabs>
      <w:snapToGrid w:val="0"/>
    </w:pPr>
  </w:style>
  <w:style w:type="character" w:customStyle="1" w:styleId="a8">
    <w:name w:val="フッター (文字)"/>
    <w:basedOn w:val="a0"/>
    <w:link w:val="a7"/>
    <w:uiPriority w:val="99"/>
    <w:rsid w:val="00DD1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368236">
      <w:bodyDiv w:val="1"/>
      <w:marLeft w:val="0"/>
      <w:marRight w:val="0"/>
      <w:marTop w:val="0"/>
      <w:marBottom w:val="0"/>
      <w:divBdr>
        <w:top w:val="none" w:sz="0" w:space="0" w:color="auto"/>
        <w:left w:val="none" w:sz="0" w:space="0" w:color="auto"/>
        <w:bottom w:val="none" w:sz="0" w:space="0" w:color="auto"/>
        <w:right w:val="none" w:sz="0" w:space="0" w:color="auto"/>
      </w:divBdr>
    </w:div>
    <w:div w:id="1330258644">
      <w:bodyDiv w:val="1"/>
      <w:marLeft w:val="0"/>
      <w:marRight w:val="0"/>
      <w:marTop w:val="0"/>
      <w:marBottom w:val="0"/>
      <w:divBdr>
        <w:top w:val="none" w:sz="0" w:space="0" w:color="auto"/>
        <w:left w:val="none" w:sz="0" w:space="0" w:color="auto"/>
        <w:bottom w:val="none" w:sz="0" w:space="0" w:color="auto"/>
        <w:right w:val="none" w:sz="0" w:space="0" w:color="auto"/>
      </w:divBdr>
    </w:div>
    <w:div w:id="1808665691">
      <w:bodyDiv w:val="1"/>
      <w:marLeft w:val="0"/>
      <w:marRight w:val="0"/>
      <w:marTop w:val="0"/>
      <w:marBottom w:val="0"/>
      <w:divBdr>
        <w:top w:val="none" w:sz="0" w:space="0" w:color="auto"/>
        <w:left w:val="none" w:sz="0" w:space="0" w:color="auto"/>
        <w:bottom w:val="none" w:sz="0" w:space="0" w:color="auto"/>
        <w:right w:val="none" w:sz="0" w:space="0" w:color="auto"/>
      </w:divBdr>
    </w:div>
    <w:div w:id="186679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6</Pages>
  <Words>864</Words>
  <Characters>4930</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北信食肉センター</dc:creator>
  <cp:keywords/>
  <dc:description/>
  <cp:lastModifiedBy>北信食肉センター</cp:lastModifiedBy>
  <cp:revision>5</cp:revision>
  <cp:lastPrinted>2023-08-15T01:32:00Z</cp:lastPrinted>
  <dcterms:created xsi:type="dcterms:W3CDTF">2023-08-15T01:21:00Z</dcterms:created>
  <dcterms:modified xsi:type="dcterms:W3CDTF">2023-08-16T22:46:00Z</dcterms:modified>
</cp:coreProperties>
</file>